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27.04.2020г «Домашние животные и их детеныши»</w:t>
      </w:r>
      <w:r w:rsidRPr="00415003">
        <w:rPr>
          <w:b/>
          <w:bCs/>
          <w:color w:val="000000"/>
          <w:sz w:val="28"/>
          <w:szCs w:val="28"/>
        </w:rPr>
        <w:t xml:space="preserve"> №</w:t>
      </w:r>
      <w:r>
        <w:rPr>
          <w:b/>
          <w:bCs/>
          <w:color w:val="000000"/>
          <w:sz w:val="28"/>
          <w:szCs w:val="28"/>
        </w:rPr>
        <w:t xml:space="preserve"> 13</w:t>
      </w:r>
      <w:r w:rsidRPr="00415003">
        <w:rPr>
          <w:b/>
          <w:bCs/>
          <w:color w:val="000000"/>
          <w:sz w:val="28"/>
          <w:szCs w:val="28"/>
        </w:rPr>
        <w:t>.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415003" w:rsidRDefault="004374BD" w:rsidP="0043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Закрепить названия домашних животных и их детёнышей.</w:t>
      </w:r>
    </w:p>
    <w:p w:rsidR="004374BD" w:rsidRPr="00415003" w:rsidRDefault="004374BD" w:rsidP="0043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Выучить загадку, отгадку раскрасить: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С хозяином дружит, дом сторожит,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Живёт под крылечком, а хвост колечком.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noProof/>
          <w:color w:val="000000"/>
          <w:sz w:val="28"/>
          <w:szCs w:val="28"/>
        </w:rPr>
        <w:drawing>
          <wp:inline distT="0" distB="0" distL="0" distR="0" wp14:anchorId="536511D7" wp14:editId="676A3B0C">
            <wp:extent cx="1485900" cy="1666875"/>
            <wp:effectExtent l="0" t="0" r="0" b="9525"/>
            <wp:docPr id="3" name="Рисунок 3" descr="hello_html_m137a3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137a37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003">
        <w:rPr>
          <w:noProof/>
          <w:color w:val="000000"/>
          <w:sz w:val="28"/>
          <w:szCs w:val="28"/>
        </w:rPr>
        <w:drawing>
          <wp:inline distT="0" distB="0" distL="0" distR="0" wp14:anchorId="5BFBACC8" wp14:editId="61205F47">
            <wp:extent cx="1495425" cy="1438275"/>
            <wp:effectExtent l="0" t="0" r="9525" b="9525"/>
            <wp:docPr id="6" name="Рисунок 6" descr="hello_html_757c2d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757c2d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BD" w:rsidRPr="00415003" w:rsidRDefault="004374BD" w:rsidP="0043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«Кто как голос подаёт?»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 xml:space="preserve">кошка – мяукает; 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 xml:space="preserve">собака – 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свинья -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 xml:space="preserve">корова </w:t>
      </w:r>
      <w:r>
        <w:rPr>
          <w:color w:val="000000"/>
          <w:sz w:val="28"/>
          <w:szCs w:val="28"/>
        </w:rPr>
        <w:t>–</w:t>
      </w:r>
      <w:r w:rsidRPr="00415003">
        <w:rPr>
          <w:color w:val="000000"/>
          <w:sz w:val="28"/>
          <w:szCs w:val="28"/>
        </w:rPr>
        <w:t xml:space="preserve"> 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лошадь –</w:t>
      </w:r>
    </w:p>
    <w:p w:rsidR="004374BD" w:rsidRPr="00415003" w:rsidRDefault="004374BD" w:rsidP="004374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415003">
        <w:rPr>
          <w:color w:val="000000"/>
          <w:sz w:val="28"/>
          <w:szCs w:val="28"/>
        </w:rPr>
        <w:t>Упражнение «Чья, чей, чьё?» (рассмотреть рисунок, назвать животных и ответить на вопросы)</w:t>
      </w:r>
      <w:proofErr w:type="gramEnd"/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Чей хвост (нос)? Чьи уши (лапы)? Чья спина (шерсть)?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E1178E" wp14:editId="4D293888">
            <wp:extent cx="4154311" cy="3352800"/>
            <wp:effectExtent l="0" t="0" r="0" b="0"/>
            <wp:docPr id="7" name="Рисунок 7" descr="https://illustrators.ru/uploads/illustration/image/362666/main_362666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illustration/image/362666/main_362666_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153" cy="33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BD" w:rsidRDefault="004374BD" w:rsidP="0043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Называть слова со звуками «г», «</w:t>
      </w:r>
      <w:proofErr w:type="spellStart"/>
      <w:r w:rsidRPr="00415003">
        <w:rPr>
          <w:color w:val="000000"/>
          <w:sz w:val="28"/>
          <w:szCs w:val="28"/>
        </w:rPr>
        <w:t>гь</w:t>
      </w:r>
      <w:proofErr w:type="spellEnd"/>
      <w:r w:rsidRPr="00415003">
        <w:rPr>
          <w:color w:val="000000"/>
          <w:sz w:val="28"/>
          <w:szCs w:val="28"/>
        </w:rPr>
        <w:t xml:space="preserve">». </w:t>
      </w:r>
    </w:p>
    <w:p w:rsidR="004374BD" w:rsidRPr="004374BD" w:rsidRDefault="004374BD" w:rsidP="0043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 xml:space="preserve">Звук «г» - согласный, твёрдый, бывает мягким, звонкий. </w:t>
      </w:r>
    </w:p>
    <w:p w:rsidR="004374BD" w:rsidRPr="004374BD" w:rsidRDefault="004374BD" w:rsidP="0043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Звуковой анализ слова </w:t>
      </w:r>
      <w:r w:rsidRPr="00415003">
        <w:rPr>
          <w:b/>
          <w:bCs/>
          <w:color w:val="000000"/>
          <w:sz w:val="28"/>
          <w:szCs w:val="28"/>
        </w:rPr>
        <w:t>ноги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4374BD">
        <w:rPr>
          <w:color w:val="000000"/>
          <w:sz w:val="28"/>
          <w:szCs w:val="28"/>
        </w:rPr>
        <w:t>слове ноги 2 слога: но-</w:t>
      </w:r>
      <w:proofErr w:type="spellStart"/>
      <w:r w:rsidRPr="004374BD">
        <w:rPr>
          <w:color w:val="000000"/>
          <w:sz w:val="28"/>
          <w:szCs w:val="28"/>
        </w:rPr>
        <w:t>ги</w:t>
      </w:r>
      <w:proofErr w:type="spellEnd"/>
      <w:r w:rsidRPr="004374BD">
        <w:rPr>
          <w:color w:val="000000"/>
          <w:sz w:val="28"/>
          <w:szCs w:val="28"/>
        </w:rPr>
        <w:t xml:space="preserve">, ударение падает на первый слог </w:t>
      </w:r>
      <w:proofErr w:type="spellStart"/>
      <w:proofErr w:type="gramStart"/>
      <w:r w:rsidRPr="004374BD">
        <w:rPr>
          <w:color w:val="000000"/>
          <w:sz w:val="28"/>
          <w:szCs w:val="28"/>
        </w:rPr>
        <w:t>но́ги</w:t>
      </w:r>
      <w:proofErr w:type="spellEnd"/>
      <w:proofErr w:type="gramEnd"/>
      <w:r w:rsidRPr="004374BD">
        <w:rPr>
          <w:color w:val="000000"/>
          <w:sz w:val="28"/>
          <w:szCs w:val="28"/>
        </w:rPr>
        <w:t>.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Транскрипция слова [</w:t>
      </w:r>
      <w:proofErr w:type="spellStart"/>
      <w:proofErr w:type="gramStart"/>
      <w:r>
        <w:rPr>
          <w:color w:val="000000"/>
          <w:sz w:val="28"/>
          <w:szCs w:val="28"/>
        </w:rPr>
        <w:t>ног’и</w:t>
      </w:r>
      <w:proofErr w:type="spellEnd"/>
      <w:proofErr w:type="gramEnd"/>
      <w:r>
        <w:rPr>
          <w:color w:val="000000"/>
          <w:sz w:val="28"/>
          <w:szCs w:val="28"/>
        </w:rPr>
        <w:t>]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74BD">
        <w:rPr>
          <w:color w:val="000000"/>
          <w:sz w:val="28"/>
          <w:szCs w:val="28"/>
        </w:rPr>
        <w:t>н — [н] — согласный, звонкий непарный, сонорный, твёрдый парный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74BD">
        <w:rPr>
          <w:color w:val="000000"/>
          <w:sz w:val="28"/>
          <w:szCs w:val="28"/>
        </w:rPr>
        <w:t>о — [о] — гласный, ударный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374BD">
        <w:rPr>
          <w:color w:val="000000"/>
          <w:sz w:val="28"/>
          <w:szCs w:val="28"/>
        </w:rPr>
        <w:t>г</w:t>
      </w:r>
      <w:proofErr w:type="gramEnd"/>
      <w:r w:rsidRPr="004374BD">
        <w:rPr>
          <w:color w:val="000000"/>
          <w:sz w:val="28"/>
          <w:szCs w:val="28"/>
        </w:rPr>
        <w:t xml:space="preserve"> — [г’] — согласный, звонкий парный, мягкий парный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74BD">
        <w:rPr>
          <w:color w:val="000000"/>
          <w:sz w:val="28"/>
          <w:szCs w:val="28"/>
        </w:rPr>
        <w:t>и — [и] — гласный, безударный</w:t>
      </w:r>
    </w:p>
    <w:p w:rsidR="004374BD" w:rsidRP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74BD">
        <w:rPr>
          <w:color w:val="000000"/>
          <w:sz w:val="28"/>
          <w:szCs w:val="28"/>
        </w:rPr>
        <w:t>4 буквы, 4 звука</w:t>
      </w:r>
    </w:p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74BD">
        <w:rPr>
          <w:color w:val="000000"/>
          <w:sz w:val="28"/>
          <w:szCs w:val="28"/>
        </w:rPr>
        <w:t xml:space="preserve">Цветовая схема слова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850"/>
      </w:tblGrid>
      <w:tr w:rsidR="004374BD" w:rsidTr="004374BD">
        <w:tc>
          <w:tcPr>
            <w:tcW w:w="959" w:type="dxa"/>
            <w:shd w:val="clear" w:color="auto" w:fill="548DD4" w:themeFill="text2" w:themeFillTint="99"/>
          </w:tcPr>
          <w:p w:rsidR="004374BD" w:rsidRDefault="004374BD" w:rsidP="004374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0000"/>
          </w:tcPr>
          <w:p w:rsidR="004374BD" w:rsidRDefault="004374BD" w:rsidP="004374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00B050"/>
          </w:tcPr>
          <w:p w:rsidR="004374BD" w:rsidRDefault="004374BD" w:rsidP="004374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0000"/>
          </w:tcPr>
          <w:p w:rsidR="004374BD" w:rsidRDefault="004374BD" w:rsidP="004374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4374BD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415003" w:rsidRDefault="004374BD" w:rsidP="0043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 xml:space="preserve"> </w:t>
      </w:r>
      <w:r w:rsidRPr="00415003">
        <w:rPr>
          <w:color w:val="000000"/>
          <w:sz w:val="28"/>
          <w:szCs w:val="28"/>
        </w:rPr>
        <w:t>«Про что можно сказать: (примеры записать)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15003">
        <w:rPr>
          <w:color w:val="000000"/>
          <w:sz w:val="28"/>
          <w:szCs w:val="28"/>
          <w:u w:val="single"/>
        </w:rPr>
        <w:t>Г</w:t>
      </w:r>
      <w:r w:rsidRPr="00415003">
        <w:rPr>
          <w:color w:val="000000"/>
          <w:sz w:val="28"/>
          <w:szCs w:val="28"/>
          <w:u w:val="single"/>
        </w:rPr>
        <w:t>олубая</w:t>
      </w:r>
      <w:proofErr w:type="gramEnd"/>
      <w:r>
        <w:rPr>
          <w:color w:val="000000"/>
          <w:sz w:val="28"/>
          <w:szCs w:val="28"/>
          <w:u w:val="single"/>
        </w:rPr>
        <w:t xml:space="preserve">  </w:t>
      </w:r>
      <w:r w:rsidRPr="00415003">
        <w:rPr>
          <w:color w:val="000000"/>
          <w:sz w:val="28"/>
          <w:szCs w:val="28"/>
          <w:u w:val="single"/>
        </w:rPr>
        <w:t xml:space="preserve"> голубой </w:t>
      </w:r>
      <w:r>
        <w:rPr>
          <w:color w:val="000000"/>
          <w:sz w:val="28"/>
          <w:szCs w:val="28"/>
          <w:u w:val="single"/>
        </w:rPr>
        <w:t xml:space="preserve">  </w:t>
      </w:r>
      <w:r w:rsidRPr="00415003">
        <w:rPr>
          <w:color w:val="000000"/>
          <w:sz w:val="28"/>
          <w:szCs w:val="28"/>
          <w:u w:val="single"/>
        </w:rPr>
        <w:t xml:space="preserve">голубое </w:t>
      </w:r>
      <w:r>
        <w:rPr>
          <w:color w:val="000000"/>
          <w:sz w:val="28"/>
          <w:szCs w:val="28"/>
          <w:u w:val="single"/>
        </w:rPr>
        <w:t xml:space="preserve">  </w:t>
      </w:r>
      <w:r w:rsidRPr="00415003">
        <w:rPr>
          <w:color w:val="000000"/>
          <w:sz w:val="28"/>
          <w:szCs w:val="28"/>
          <w:u w:val="single"/>
        </w:rPr>
        <w:t>голубые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15003">
        <w:rPr>
          <w:color w:val="000000"/>
          <w:sz w:val="28"/>
          <w:szCs w:val="28"/>
        </w:rPr>
        <w:t xml:space="preserve">чашка </w:t>
      </w:r>
      <w:r>
        <w:rPr>
          <w:color w:val="000000"/>
          <w:sz w:val="28"/>
          <w:szCs w:val="28"/>
        </w:rPr>
        <w:t xml:space="preserve">       </w:t>
      </w:r>
      <w:r w:rsidRPr="00415003">
        <w:rPr>
          <w:color w:val="000000"/>
          <w:sz w:val="28"/>
          <w:szCs w:val="28"/>
        </w:rPr>
        <w:t xml:space="preserve">бант </w:t>
      </w:r>
      <w:r>
        <w:rPr>
          <w:color w:val="000000"/>
          <w:sz w:val="28"/>
          <w:szCs w:val="28"/>
        </w:rPr>
        <w:t xml:space="preserve">      </w:t>
      </w:r>
      <w:r w:rsidRPr="00415003">
        <w:rPr>
          <w:color w:val="000000"/>
          <w:sz w:val="28"/>
          <w:szCs w:val="28"/>
        </w:rPr>
        <w:t>платье</w:t>
      </w:r>
      <w:r>
        <w:rPr>
          <w:color w:val="000000"/>
          <w:sz w:val="28"/>
          <w:szCs w:val="28"/>
        </w:rPr>
        <w:t xml:space="preserve">    </w:t>
      </w:r>
      <w:r w:rsidRPr="00415003">
        <w:rPr>
          <w:color w:val="000000"/>
          <w:sz w:val="28"/>
          <w:szCs w:val="28"/>
        </w:rPr>
        <w:t xml:space="preserve"> круги</w:t>
      </w:r>
      <w:bookmarkStart w:id="0" w:name="_GoBack"/>
      <w:bookmarkEnd w:id="0"/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810248" w:rsidRDefault="004374BD" w:rsidP="004374B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Заштриховать букву по образцу: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Гриб растёт среди дорожки,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003">
        <w:rPr>
          <w:color w:val="000000"/>
          <w:sz w:val="28"/>
          <w:szCs w:val="28"/>
        </w:rPr>
        <w:t>Голова на тонкой ножке.</w:t>
      </w: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415003" w:rsidRDefault="004374BD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74BD" w:rsidRPr="00415003" w:rsidRDefault="00810248" w:rsidP="0043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3010622" wp14:editId="5A91CDFF">
            <wp:extent cx="5940425" cy="1970216"/>
            <wp:effectExtent l="0" t="0" r="3175" b="0"/>
            <wp:docPr id="8" name="Рисунок 8" descr="https://ds04.infourok.ru/uploads/ex/07e7/0007f726-4863bd3e/hello_html_62b97f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7e7/0007f726-4863bd3e/hello_html_62b97f2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74" w:rsidRDefault="00382D74"/>
    <w:sectPr w:rsidR="0038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0794"/>
    <w:multiLevelType w:val="multilevel"/>
    <w:tmpl w:val="C598C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009C1"/>
    <w:multiLevelType w:val="multilevel"/>
    <w:tmpl w:val="C6B0F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B10BD"/>
    <w:multiLevelType w:val="multilevel"/>
    <w:tmpl w:val="9578A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452ED"/>
    <w:multiLevelType w:val="multilevel"/>
    <w:tmpl w:val="2F60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56B55"/>
    <w:multiLevelType w:val="multilevel"/>
    <w:tmpl w:val="F5A2F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42"/>
    <w:rsid w:val="00382D74"/>
    <w:rsid w:val="004374BD"/>
    <w:rsid w:val="007B2E42"/>
    <w:rsid w:val="008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BD"/>
    <w:rPr>
      <w:rFonts w:ascii="Tahoma" w:hAnsi="Tahoma" w:cs="Tahoma"/>
      <w:sz w:val="16"/>
      <w:szCs w:val="16"/>
    </w:rPr>
  </w:style>
  <w:style w:type="character" w:customStyle="1" w:styleId="cnt">
    <w:name w:val="cnt"/>
    <w:basedOn w:val="a0"/>
    <w:rsid w:val="004374BD"/>
  </w:style>
  <w:style w:type="table" w:styleId="a6">
    <w:name w:val="Table Grid"/>
    <w:basedOn w:val="a1"/>
    <w:uiPriority w:val="59"/>
    <w:rsid w:val="0043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BD"/>
    <w:rPr>
      <w:rFonts w:ascii="Tahoma" w:hAnsi="Tahoma" w:cs="Tahoma"/>
      <w:sz w:val="16"/>
      <w:szCs w:val="16"/>
    </w:rPr>
  </w:style>
  <w:style w:type="character" w:customStyle="1" w:styleId="cnt">
    <w:name w:val="cnt"/>
    <w:basedOn w:val="a0"/>
    <w:rsid w:val="004374BD"/>
  </w:style>
  <w:style w:type="table" w:styleId="a6">
    <w:name w:val="Table Grid"/>
    <w:basedOn w:val="a1"/>
    <w:uiPriority w:val="59"/>
    <w:rsid w:val="0043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Дорофеевы</dc:creator>
  <cp:keywords/>
  <dc:description/>
  <cp:lastModifiedBy>Дорофеевы</cp:lastModifiedBy>
  <cp:revision>3</cp:revision>
  <dcterms:created xsi:type="dcterms:W3CDTF">2020-04-26T11:12:00Z</dcterms:created>
  <dcterms:modified xsi:type="dcterms:W3CDTF">2020-04-26T11:22:00Z</dcterms:modified>
</cp:coreProperties>
</file>