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C96" w:rsidRDefault="00507C96" w:rsidP="00507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  <w:highlight w:val="white"/>
        </w:rPr>
        <w:t>Добрый день уважаемые родители!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  <w:highlight w:val="white"/>
        </w:rPr>
        <w:t>Задание на 09.04.2020 г.  Четверг.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  <w:highlight w:val="white"/>
        </w:rPr>
        <w:t>Тема недели: "Семья"</w:t>
      </w:r>
    </w:p>
    <w:p w:rsidR="00507C96" w:rsidRPr="00507C96" w:rsidRDefault="00507C96" w:rsidP="00507C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507C96">
        <w:rPr>
          <w:rFonts w:ascii="Times New Roman CYR" w:hAnsi="Times New Roman CYR" w:cs="Times New Roman CYR"/>
          <w:b/>
          <w:bCs/>
          <w:color w:val="000000"/>
          <w:sz w:val="32"/>
          <w:szCs w:val="32"/>
          <w:highlight w:val="white"/>
        </w:rPr>
        <w:t xml:space="preserve"> 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 w:rsidRPr="00507C96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 xml:space="preserve"> </w:t>
      </w:r>
      <w:r w:rsidRPr="00507C96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1. 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Физкультура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507C96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Повторить с детьми ходьбу и бег вокруг предметов, прыжки через шнуры. Упражнять в сохранении равновесия при ходьбе на повышенной опоре.</w:t>
      </w:r>
    </w:p>
    <w:p w:rsidR="00507C96" w:rsidRP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Прыжки </w:t>
      </w:r>
      <w:r w:rsidRPr="00507C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Через канавку</w:t>
      </w:r>
      <w:r w:rsidRPr="00507C96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 xml:space="preserve">На полу на противоположных сторонах зала из шнуров выложено по 4–5 </w:t>
      </w:r>
      <w:r w:rsidRPr="00507C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канавок</w:t>
      </w:r>
      <w:r w:rsidRPr="00507C96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 CYR" w:hAnsi="Times New Roman CYR" w:cs="Times New Roman CYR"/>
          <w:sz w:val="28"/>
          <w:szCs w:val="28"/>
        </w:rPr>
        <w:t xml:space="preserve">ширина </w:t>
      </w:r>
      <w:r w:rsidRPr="00507C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канавки</w:t>
      </w:r>
      <w:r w:rsidRPr="00507C96">
        <w:rPr>
          <w:rFonts w:ascii="Times New Roman" w:hAnsi="Times New Roman" w:cs="Times New Roman"/>
          <w:sz w:val="28"/>
          <w:szCs w:val="28"/>
        </w:rPr>
        <w:t>» 30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см), одна параллельно другой. Дети выполняют прыжки на двух ногах из </w:t>
      </w:r>
      <w:r w:rsidRPr="00507C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канавки</w:t>
      </w:r>
      <w:r w:rsidRPr="00507C9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в </w:t>
      </w:r>
      <w:r w:rsidRPr="00507C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канавку</w:t>
      </w:r>
      <w:r w:rsidRPr="00507C96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>энергично отталкиваются ногами от пола, используя взмах рук, и приземляются на полусогнутые ноги. Упражнение повторяется 2–3 раза.</w:t>
      </w:r>
      <w:r>
        <w:rPr>
          <w:rFonts w:ascii="Times New Roman CYR" w:hAnsi="Times New Roman CYR" w:cs="Times New Roman CYR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   </w:t>
      </w:r>
      <w:r>
        <w:rPr>
          <w:rFonts w:ascii="Times New Roman CYR" w:hAnsi="Times New Roman CYR" w:cs="Times New Roman CYR"/>
          <w:sz w:val="28"/>
          <w:szCs w:val="28"/>
        </w:rPr>
        <w:t xml:space="preserve">Подвижная игра </w:t>
      </w:r>
      <w:r w:rsidRPr="00507C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Тишина</w:t>
      </w:r>
      <w:r w:rsidRPr="00507C96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  </w:t>
      </w:r>
      <w:r>
        <w:rPr>
          <w:rFonts w:ascii="Times New Roman CYR" w:hAnsi="Times New Roman CYR" w:cs="Times New Roman CYR"/>
          <w:sz w:val="28"/>
          <w:szCs w:val="28"/>
        </w:rPr>
        <w:t>Тишина у пруда,</w:t>
      </w:r>
      <w:r>
        <w:rPr>
          <w:rFonts w:ascii="Times New Roman CYR" w:hAnsi="Times New Roman CYR" w:cs="Times New Roman CYR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   </w:t>
      </w:r>
      <w:r>
        <w:rPr>
          <w:rFonts w:ascii="Times New Roman CYR" w:hAnsi="Times New Roman CYR" w:cs="Times New Roman CYR"/>
          <w:sz w:val="28"/>
          <w:szCs w:val="28"/>
        </w:rPr>
        <w:t>Не колышется трава.</w:t>
      </w:r>
      <w:r>
        <w:rPr>
          <w:rFonts w:ascii="Times New Roman CYR" w:hAnsi="Times New Roman CYR" w:cs="Times New Roman CYR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   </w:t>
      </w:r>
      <w:r>
        <w:rPr>
          <w:rFonts w:ascii="Times New Roman CYR" w:hAnsi="Times New Roman CYR" w:cs="Times New Roman CYR"/>
          <w:sz w:val="28"/>
          <w:szCs w:val="28"/>
        </w:rPr>
        <w:t>Не шумите, камыши,</w:t>
      </w:r>
      <w:r>
        <w:rPr>
          <w:rFonts w:ascii="Times New Roman CYR" w:hAnsi="Times New Roman CYR" w:cs="Times New Roman CYR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   </w:t>
      </w:r>
      <w:r>
        <w:rPr>
          <w:rFonts w:ascii="Times New Roman CYR" w:hAnsi="Times New Roman CYR" w:cs="Times New Roman CYR"/>
          <w:sz w:val="28"/>
          <w:szCs w:val="28"/>
        </w:rPr>
        <w:t>Засыпайте, малыши.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По окончании стихотворения дети останавливаются, приседают, наклоняют голову и закрывают глаза. Через несколько секунд </w:t>
      </w:r>
      <w:r w:rsidRPr="00507C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взрослый</w:t>
      </w:r>
      <w:r w:rsidRPr="00507C9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произносит громко: </w:t>
      </w:r>
      <w:r w:rsidRPr="00507C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Ква-ква-ква!</w:t>
      </w:r>
      <w:r w:rsidRPr="00507C96">
        <w:rPr>
          <w:rFonts w:ascii="Times New Roman" w:hAnsi="Times New Roman" w:cs="Times New Roman"/>
          <w:sz w:val="28"/>
          <w:szCs w:val="28"/>
        </w:rPr>
        <w:t xml:space="preserve">» – </w:t>
      </w:r>
      <w:r>
        <w:rPr>
          <w:rFonts w:ascii="Times New Roman CYR" w:hAnsi="Times New Roman CYR" w:cs="Times New Roman CYR"/>
          <w:sz w:val="28"/>
          <w:szCs w:val="28"/>
        </w:rPr>
        <w:t>и поясняет, что лягушки разбудили ребят, и они проснулись, поднялись и потянулись. Игру можно повторить.</w:t>
      </w:r>
    </w:p>
    <w:p w:rsidR="00507C96" w:rsidRP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 w:rsidRPr="00507C96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2. 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ФЭМП</w:t>
      </w:r>
    </w:p>
    <w:p w:rsidR="00507C96" w:rsidRP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Тема: </w:t>
      </w:r>
      <w:r w:rsidRPr="00507C96">
        <w:rPr>
          <w:rFonts w:ascii="Times New Roman CYR" w:hAnsi="Times New Roman CYR" w:cs="Times New Roman CYR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Дружная семейка</w:t>
      </w:r>
      <w:r w:rsidRPr="00507C96">
        <w:rPr>
          <w:rFonts w:ascii="Times New Roman CYR" w:hAnsi="Times New Roman CYR" w:cs="Times New Roman CYR"/>
          <w:sz w:val="28"/>
          <w:szCs w:val="28"/>
        </w:rPr>
        <w:t>»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Цель: обобщить и систематизировать знания о геометрических фигурах. Совершенствовать умение различать и называть геометрические фигуры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 </w:t>
      </w:r>
      <w:r w:rsidRPr="00507C96">
        <w:rPr>
          <w:rFonts w:ascii="Times New Roman CYR" w:hAnsi="Times New Roman CYR" w:cs="Times New Roman CYR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круг, квадрат, треугольник). Закреплять счёт до трёх.</w:t>
      </w:r>
    </w:p>
    <w:p w:rsidR="00507C96" w:rsidRP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Расширять представления детей о семье, как о людях, которые живут вместе; уточнить понятие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 </w:t>
      </w:r>
      <w:r w:rsidRPr="00507C96">
        <w:rPr>
          <w:rFonts w:ascii="Times New Roman CYR" w:hAnsi="Times New Roman CYR" w:cs="Times New Roman CYR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семья</w:t>
      </w:r>
      <w:r w:rsidRPr="00507C96">
        <w:rPr>
          <w:rFonts w:ascii="Times New Roman CYR" w:hAnsi="Times New Roman CYR" w:cs="Times New Roman CYR"/>
          <w:sz w:val="28"/>
          <w:szCs w:val="28"/>
        </w:rPr>
        <w:t>»,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 </w:t>
      </w:r>
      <w:r w:rsidRPr="00507C96">
        <w:rPr>
          <w:rFonts w:ascii="Times New Roman CYR" w:hAnsi="Times New Roman CYR" w:cs="Times New Roman CYR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родственники</w:t>
      </w:r>
      <w:r w:rsidRPr="00507C96">
        <w:rPr>
          <w:rFonts w:ascii="Times New Roman CYR" w:hAnsi="Times New Roman CYR" w:cs="Times New Roman CYR"/>
          <w:sz w:val="28"/>
          <w:szCs w:val="28"/>
        </w:rPr>
        <w:t>».</w:t>
      </w:r>
    </w:p>
    <w:p w:rsidR="00507C96" w:rsidRP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507C96" w:rsidRP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07C9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- 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Математическая игра: </w:t>
      </w:r>
      <w:r w:rsidRPr="00507C96"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Ищи и находи</w:t>
      </w:r>
      <w:r w:rsidRPr="00507C96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учить находить в комнате предметы разной формы по слову-названию; развивать внимание и запоминание.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Оборудование.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Игрушки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pa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зной формы.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Родители заранее раскладывает в разных местах комнаты игрушки разной формы и говорит: </w:t>
      </w:r>
      <w:r w:rsidRPr="00507C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Будем искать предметы круглой формы. Все, что есть круглое в нашей комнате, найдите и принесите мне на стол</w:t>
      </w:r>
      <w:r w:rsidRPr="00507C96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>Дети расходятся, родители оказывает помощь тем, кто затрудняется. Дети приносят предметы, родители рассматривают с ними принесенные предметы, оценивают результат выполнения задания. Игра повторяется, дети ищут предметы другой формы.</w:t>
      </w:r>
    </w:p>
    <w:p w:rsidR="00507C96" w:rsidRP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507C96" w:rsidRP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07C96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- 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Физминутка </w:t>
      </w:r>
      <w:r w:rsidRPr="00507C96"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Семья</w:t>
      </w:r>
      <w:r w:rsidRPr="00507C96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Раз, два, три, четыре (хлопки в ладоши)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Кто живет у нас в квартире? (ходьба на месте)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Раз, два, три, четыре, пять (прыжки на месте)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Всех могу пересчитать (ходьба на месте)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Папа, мама, брат, сестренка (наклоны влево-вправо)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Кошка Мурка, два котенка (повороты влево-вправо)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Мой щегол, сверчок и я (наклоны головы влево-вправо)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Вот и вся моя семья! (хлопки в ладоши).</w:t>
      </w:r>
    </w:p>
    <w:p w:rsidR="00507C96" w:rsidRP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C96" w:rsidRP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07C9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- 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Чтение С. Я. Маршак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 </w:t>
      </w:r>
      <w:r w:rsidRPr="00507C96"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Сказка о глупом мышонке</w:t>
      </w:r>
      <w:r w:rsidRPr="00507C96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 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Цель: познакомить со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сказкой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07C9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 CYR" w:hAnsi="Times New Roman CYR" w:cs="Times New Roman CYR"/>
          <w:sz w:val="28"/>
          <w:szCs w:val="28"/>
        </w:rPr>
        <w:t>Про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глупого мышонка</w:t>
      </w:r>
      <w:r w:rsidRPr="00507C96">
        <w:rPr>
          <w:rFonts w:ascii="Times New Roman" w:hAnsi="Times New Roman" w:cs="Times New Roman"/>
          <w:sz w:val="28"/>
          <w:szCs w:val="28"/>
        </w:rPr>
        <w:t xml:space="preserve">»; </w:t>
      </w:r>
      <w:r>
        <w:rPr>
          <w:rFonts w:ascii="Times New Roman CYR" w:hAnsi="Times New Roman CYR" w:cs="Times New Roman CYR"/>
          <w:sz w:val="28"/>
          <w:szCs w:val="28"/>
        </w:rPr>
        <w:t>показать образы героев; воспитывать интерес к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художественным произведениям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.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Беседа по содержанию сказки.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507C9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Как называется сказка?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507C9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Какой был мышонок в этой сказке? (глупый, маленький, капризный)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507C9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Какая была мама у мышонка? 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507C9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Как она заботилась о мышонке?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507C9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Кто приходил нянчить мышонка? 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507C9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Куда исчез мышонок? 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507C9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Как вы думаете, мама переживала за мышонка?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Попробуйте вместе с детьми пересказать понравившийся отрывок. Дети выбирают героев по желанию.  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Родитель задает наводящие вопросы: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507C9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 CYR" w:hAnsi="Times New Roman CYR" w:cs="Times New Roman CYR"/>
          <w:sz w:val="28"/>
          <w:szCs w:val="28"/>
        </w:rPr>
        <w:t xml:space="preserve">Каким голосом пела лошадка? (утка, жаба и другие герои.) 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507C9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Жалко вам мышонка? Мне тоже жалко. Но я открою вам секрет. Кошка не съела мышонка, а только унесла его с собой.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И что случилось дальше с ним, мы узнаем с вами из книжки </w:t>
      </w:r>
      <w:r w:rsidRPr="00507C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Сказка об умном мышонке</w:t>
      </w:r>
      <w:r w:rsidRPr="00507C96">
        <w:rPr>
          <w:rFonts w:ascii="Times New Roman" w:hAnsi="Times New Roman" w:cs="Times New Roman"/>
          <w:sz w:val="28"/>
          <w:szCs w:val="28"/>
        </w:rPr>
        <w:t xml:space="preserve">») </w:t>
      </w:r>
      <w:r>
        <w:rPr>
          <w:rFonts w:ascii="Times New Roman CYR" w:hAnsi="Times New Roman CYR" w:cs="Times New Roman CYR"/>
          <w:sz w:val="28"/>
          <w:szCs w:val="28"/>
        </w:rPr>
        <w:t xml:space="preserve">О приключениях нашего мышонка мы почитаем в следующий раз. </w:t>
      </w:r>
      <w:proofErr w:type="gramEnd"/>
    </w:p>
    <w:p w:rsidR="00507C96" w:rsidRP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C96" w:rsidRP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07C9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- 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Игра </w:t>
      </w:r>
      <w:r w:rsidRPr="00507C96"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Смелые мышки</w:t>
      </w:r>
      <w:r w:rsidRPr="00507C96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Вышли мышки как - то раз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Посмотреть который час.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Час, два, три, четыре!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Мыши дернули за гири!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Вдруг раздался страшный звон,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Убежали мыши вон!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507C9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Дети прячутся, родители ищут.)</w:t>
      </w:r>
    </w:p>
    <w:p w:rsidR="00507C96" w:rsidRP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507C9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Пальчиковая гимнастика.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Мышка зернышко нашла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 на мельницу снесла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Намолола там муки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Испекла всем пирожки: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Мышонку с капустой,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Мышонку-с картошкой,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Мышонку с морковкой,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Мышонку с морошкой.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Для большого толстячка,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аж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четыре пирожка:</w:t>
      </w: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 капустой, с картошкой, с морковкой, с морошкой!</w:t>
      </w:r>
    </w:p>
    <w:p w:rsidR="00507C96" w:rsidRP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507C96">
        <w:rPr>
          <w:rFonts w:ascii="Times New Roman" w:hAnsi="Times New Roman" w:cs="Times New Roman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Музыкальная презентация "Моя семья"</w:t>
      </w:r>
    </w:p>
    <w:p w:rsidR="00507C96" w:rsidRPr="00507C96" w:rsidRDefault="00507C96" w:rsidP="00507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hyperlink r:id="rId4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507C9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yandex</w:t>
        </w:r>
        <w:r w:rsidRPr="00507C9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r w:rsidRPr="00507C9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video</w:t>
        </w:r>
        <w:r w:rsidRPr="00507C9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preview</w:t>
        </w:r>
        <w:r w:rsidRPr="00507C9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/?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filmId</w:t>
        </w:r>
        <w:r w:rsidRPr="00507C9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=6445145765874727464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HYPERLINK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https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://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yandex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ru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video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preview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/?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filmId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=6445145765874727464&amp;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text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=мультимедийная%20презентация%20для%20детей%204%20лет%20про%20семью%20для&amp;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path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=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wizard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&amp;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parent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-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reqid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"</w:t>
        </w:r>
        <w:r w:rsidRPr="00507C9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&amp;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HYPERLINK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https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://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yandex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ru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video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preview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/?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filmId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=6445145765874727464&amp;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text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=мультимедийная%20презентация%20для%20детей%204%20лет%20про%20семью%20для&amp;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path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=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wizard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&amp;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parent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-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reqid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"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text</w:t>
        </w:r>
        <w:r w:rsidRPr="00507C9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=мультимедийная%20презентация%20для%20детей%204%20лет%20про%20семью%20для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HYPERLINK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https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://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yandex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ru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video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preview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/?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filmId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=6445145765874727464&amp;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text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=мультимедийная%20презентация%20для%20детей%204%20лет%20про%20семью%20для&amp;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path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=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wizard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&amp;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parent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-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reqid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"</w:t>
        </w:r>
        <w:r w:rsidRPr="00507C9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&amp;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HYPERLINK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https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://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yandex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ru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video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preview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/?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filmId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=6445145765874727464&amp;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text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=мультимедийная%20презентация%20для%20детей%204%20лет%20про%20семью%20для&amp;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path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=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wizard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&amp;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parent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-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reqid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"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path</w:t>
        </w:r>
        <w:r w:rsidRPr="00507C9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=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wizard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HYPERLINK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https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://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yandex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ru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video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preview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/?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filmId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=6445145765874727464&amp;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text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=мультимедийная%20презентация%20для%20детей%204%20лет%20про%20семью%20для&amp;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path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=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wizard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&amp;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parent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-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reqid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"</w:t>
        </w:r>
        <w:r w:rsidRPr="00507C9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&amp;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HYPERLINK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https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://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yandex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ru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video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preview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/?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filmId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=6445145765874727464&amp;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text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=мультимедийная%20презентация%20для%20детей%204%20лет%20про%20семью%20для&amp;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path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=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wizard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&amp;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parent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-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reqid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"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pa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HYPERLINK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https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://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yandex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ru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video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preview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/?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filmId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=6445145765874727464&amp;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text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=мультимедийная%20презентация%20для%20детей%204%20лет%20про%20семью%20для&amp;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path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=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wizard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&amp;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parent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-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reqid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"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HYPERLINK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https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://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yandex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ru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video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preview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/?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filmId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=6445145765874727464&amp;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text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=мультимедийная%20презентация%20для%20детей%204%20лет%20про%20семью%20для&amp;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path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=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wizard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&amp;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parent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-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reqid</w:t>
        </w:r>
        <w:r w:rsidRPr="00507C96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"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ent</w:t>
        </w:r>
        <w:r w:rsidRPr="00507C9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reqid</w:t>
        </w:r>
      </w:hyperlink>
      <w:r w:rsidRPr="00507C9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07C96" w:rsidRPr="00507C96" w:rsidRDefault="00507C96" w:rsidP="00507C96">
      <w:pPr>
        <w:autoSpaceDE w:val="0"/>
        <w:autoSpaceDN w:val="0"/>
        <w:adjustRightInd w:val="0"/>
        <w:rPr>
          <w:rFonts w:ascii="Calibri" w:hAnsi="Calibri" w:cs="Calibri"/>
        </w:rPr>
      </w:pPr>
    </w:p>
    <w:p w:rsidR="002C736B" w:rsidRDefault="002C736B"/>
    <w:sectPr w:rsidR="002C736B" w:rsidSect="0096133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C96"/>
    <w:rsid w:val="002C736B"/>
    <w:rsid w:val="00507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?filmId=6445145765874727464&amp;text=&#1084;&#1091;&#1083;&#1100;&#1090;&#1080;&#1084;&#1077;&#1076;&#1080;&#1081;&#1085;&#1072;&#1103;%20&#1087;&#1088;&#1077;&#1079;&#1077;&#1085;&#1090;&#1072;&#1094;&#1080;&#1103;%20&#1076;&#1083;&#1103;%20&#1076;&#1077;&#1090;&#1077;&#1081;%204%20&#1083;&#1077;&#1090;%20&#1087;&#1088;&#1086;%20&#1089;&#1077;&#1084;&#1100;&#1102;%20&#1076;&#1083;&#1103;&amp;path=wizard&amp;parent-req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818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2020-04-08T04:43:00Z</dcterms:created>
  <dcterms:modified xsi:type="dcterms:W3CDTF">2020-04-08T04:51:00Z</dcterms:modified>
</cp:coreProperties>
</file>