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E7" w:rsidRPr="00552216" w:rsidRDefault="005313E7" w:rsidP="007F16E1">
      <w:pPr>
        <w:spacing w:line="360" w:lineRule="auto"/>
        <w:rPr>
          <w:rFonts w:ascii="Times New Roman" w:hAnsi="Times New Roman"/>
          <w:sz w:val="24"/>
          <w:szCs w:val="28"/>
        </w:rPr>
      </w:pPr>
      <w:r w:rsidRPr="005D0B14">
        <w:rPr>
          <w:rFonts w:ascii="Times New Roman" w:hAnsi="Times New Roman"/>
          <w:b/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5" o:title=""/>
          </v:shape>
        </w:pict>
      </w:r>
    </w:p>
    <w:p w:rsidR="005313E7" w:rsidRDefault="005313E7" w:rsidP="00A32740">
      <w:pPr>
        <w:spacing w:line="360" w:lineRule="auto"/>
        <w:rPr>
          <w:rFonts w:ascii="Times New Roman" w:hAnsi="Times New Roman"/>
          <w:b/>
          <w:sz w:val="24"/>
          <w:szCs w:val="28"/>
        </w:rPr>
      </w:pPr>
    </w:p>
    <w:p w:rsidR="005313E7" w:rsidRDefault="005313E7" w:rsidP="00A271AE">
      <w:pPr>
        <w:spacing w:line="360" w:lineRule="auto"/>
        <w:rPr>
          <w:rFonts w:ascii="Times New Roman" w:hAnsi="Times New Roman"/>
          <w:b/>
          <w:sz w:val="24"/>
          <w:szCs w:val="28"/>
        </w:rPr>
      </w:pPr>
      <w:r w:rsidRPr="00552216">
        <w:rPr>
          <w:b/>
        </w:rPr>
        <w:t>Содержание</w:t>
      </w:r>
    </w:p>
    <w:p w:rsidR="005313E7" w:rsidRDefault="005313E7" w:rsidP="00A271AE">
      <w:pPr>
        <w:spacing w:line="36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Введение </w:t>
      </w:r>
    </w:p>
    <w:p w:rsidR="005313E7" w:rsidRDefault="005313E7" w:rsidP="00A271AE">
      <w:pPr>
        <w:spacing w:line="360" w:lineRule="auto"/>
      </w:pPr>
      <w:r>
        <w:t>1.</w:t>
      </w:r>
      <w:r w:rsidRPr="00552216">
        <w:t>Па</w:t>
      </w:r>
      <w:r>
        <w:t>спорт Программы развития на 2015</w:t>
      </w:r>
      <w:r w:rsidRPr="00552216">
        <w:t>-</w:t>
      </w:r>
      <w:smartTag w:uri="urn:schemas-microsoft-com:office:smarttags" w:element="metricconverter">
        <w:smartTagPr>
          <w:attr w:name="ProductID" w:val="2018 г"/>
        </w:smartTagPr>
        <w:r w:rsidRPr="00552216">
          <w:t>2018 г</w:t>
        </w:r>
      </w:smartTag>
      <w:r w:rsidRPr="00552216">
        <w:t>.г.</w:t>
      </w:r>
    </w:p>
    <w:p w:rsidR="005313E7" w:rsidRPr="00552216" w:rsidRDefault="005313E7" w:rsidP="00A271AE">
      <w:pPr>
        <w:spacing w:line="360" w:lineRule="auto"/>
      </w:pPr>
      <w:r>
        <w:t>2.Анализ потенциала развития ДОУ</w:t>
      </w:r>
    </w:p>
    <w:p w:rsidR="005313E7" w:rsidRPr="00552216" w:rsidRDefault="005313E7" w:rsidP="00A271A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2.1.</w:t>
      </w:r>
      <w:r w:rsidRPr="00552216">
        <w:rPr>
          <w:rFonts w:ascii="Times New Roman" w:hAnsi="Times New Roman"/>
          <w:sz w:val="24"/>
          <w:szCs w:val="28"/>
        </w:rPr>
        <w:t xml:space="preserve">Информационная справка об учреждении </w:t>
      </w:r>
    </w:p>
    <w:p w:rsidR="005313E7" w:rsidRPr="00552216" w:rsidRDefault="005313E7" w:rsidP="00A271A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2.1.1.</w:t>
      </w:r>
      <w:r w:rsidRPr="00552216">
        <w:rPr>
          <w:rFonts w:ascii="Times New Roman" w:hAnsi="Times New Roman"/>
          <w:sz w:val="24"/>
          <w:szCs w:val="28"/>
        </w:rPr>
        <w:t xml:space="preserve"> Общие сведения об учреждении и контингенте воспитанников</w:t>
      </w:r>
    </w:p>
    <w:p w:rsidR="005313E7" w:rsidRPr="00552216" w:rsidRDefault="005313E7" w:rsidP="00A271A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2.1.2.</w:t>
      </w:r>
      <w:r w:rsidRPr="00552216">
        <w:rPr>
          <w:rFonts w:ascii="Times New Roman" w:hAnsi="Times New Roman"/>
          <w:sz w:val="24"/>
          <w:szCs w:val="28"/>
        </w:rPr>
        <w:t>Организация образовательного процесса</w:t>
      </w:r>
    </w:p>
    <w:p w:rsidR="005313E7" w:rsidRPr="00552216" w:rsidRDefault="005313E7" w:rsidP="00A271A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2.1.3.</w:t>
      </w:r>
      <w:r w:rsidRPr="00552216">
        <w:rPr>
          <w:rFonts w:ascii="Times New Roman" w:hAnsi="Times New Roman"/>
          <w:sz w:val="24"/>
          <w:szCs w:val="28"/>
        </w:rPr>
        <w:t>Социальное партнёрство ОУ</w:t>
      </w:r>
    </w:p>
    <w:p w:rsidR="005313E7" w:rsidRPr="00552216" w:rsidRDefault="005313E7" w:rsidP="00A271A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2.1.4.</w:t>
      </w:r>
      <w:r w:rsidRPr="00552216">
        <w:rPr>
          <w:rFonts w:ascii="Times New Roman" w:hAnsi="Times New Roman"/>
          <w:sz w:val="24"/>
          <w:szCs w:val="28"/>
        </w:rPr>
        <w:t>Текущее ресурсное обеспечение</w:t>
      </w:r>
    </w:p>
    <w:p w:rsidR="005313E7" w:rsidRPr="00552216" w:rsidRDefault="005313E7" w:rsidP="00A271A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2.1.5.</w:t>
      </w:r>
      <w:r w:rsidRPr="00552216">
        <w:rPr>
          <w:rFonts w:ascii="Times New Roman" w:hAnsi="Times New Roman"/>
          <w:sz w:val="24"/>
          <w:szCs w:val="28"/>
        </w:rPr>
        <w:t>Кадровые ресурсы</w:t>
      </w:r>
    </w:p>
    <w:p w:rsidR="005313E7" w:rsidRPr="00552216" w:rsidRDefault="005313E7" w:rsidP="00A271A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2.1.6.</w:t>
      </w:r>
      <w:r w:rsidRPr="00552216">
        <w:rPr>
          <w:rFonts w:ascii="Times New Roman" w:hAnsi="Times New Roman"/>
          <w:sz w:val="24"/>
          <w:szCs w:val="28"/>
        </w:rPr>
        <w:t>Материально-технические ресурсы</w:t>
      </w:r>
    </w:p>
    <w:p w:rsidR="005313E7" w:rsidRDefault="005313E7" w:rsidP="00A271AE">
      <w:pPr>
        <w:pStyle w:val="NoSpacing"/>
        <w:spacing w:line="360" w:lineRule="auto"/>
        <w:ind w:left="360"/>
        <w:jc w:val="both"/>
        <w:rPr>
          <w:rFonts w:ascii="Times New Roman" w:hAnsi="Times New Roman"/>
          <w:b/>
          <w:sz w:val="24"/>
          <w:szCs w:val="28"/>
        </w:rPr>
      </w:pPr>
      <w:r w:rsidRPr="00A271AE">
        <w:rPr>
          <w:rFonts w:ascii="Times New Roman" w:hAnsi="Times New Roman"/>
          <w:b/>
          <w:sz w:val="24"/>
          <w:szCs w:val="28"/>
        </w:rPr>
        <w:t>3.Анализ деятельности ОУ</w:t>
      </w:r>
    </w:p>
    <w:p w:rsidR="005313E7" w:rsidRPr="00A55AB9" w:rsidRDefault="005313E7" w:rsidP="00A271A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 w:rsidRPr="00A55AB9">
        <w:rPr>
          <w:rFonts w:ascii="Times New Roman" w:hAnsi="Times New Roman"/>
          <w:sz w:val="24"/>
          <w:szCs w:val="28"/>
        </w:rPr>
        <w:t>3.1</w:t>
      </w:r>
      <w:r>
        <w:rPr>
          <w:rFonts w:ascii="Times New Roman" w:hAnsi="Times New Roman"/>
          <w:sz w:val="24"/>
          <w:szCs w:val="28"/>
          <w:lang w:val="en-US"/>
        </w:rPr>
        <w:t>.SWOT</w:t>
      </w:r>
      <w:r>
        <w:rPr>
          <w:rFonts w:ascii="Times New Roman" w:hAnsi="Times New Roman"/>
          <w:sz w:val="24"/>
          <w:szCs w:val="28"/>
        </w:rPr>
        <w:t xml:space="preserve"> - анализ</w:t>
      </w:r>
    </w:p>
    <w:p w:rsidR="005313E7" w:rsidRPr="00552216" w:rsidRDefault="005313E7" w:rsidP="00A271A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3.2.</w:t>
      </w:r>
      <w:r w:rsidRPr="00552216">
        <w:rPr>
          <w:rFonts w:ascii="Times New Roman" w:hAnsi="Times New Roman"/>
          <w:sz w:val="24"/>
          <w:szCs w:val="28"/>
        </w:rPr>
        <w:t>Результаты освоения ОП;</w:t>
      </w:r>
    </w:p>
    <w:p w:rsidR="005313E7" w:rsidRPr="00552216" w:rsidRDefault="005313E7" w:rsidP="00A271A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3.3.</w:t>
      </w:r>
      <w:r w:rsidRPr="00552216">
        <w:rPr>
          <w:rFonts w:ascii="Times New Roman" w:hAnsi="Times New Roman"/>
          <w:sz w:val="24"/>
          <w:szCs w:val="28"/>
        </w:rPr>
        <w:t xml:space="preserve"> Способы достижения положительных результатов в образовательной деятельности;</w:t>
      </w:r>
    </w:p>
    <w:p w:rsidR="005313E7" w:rsidRPr="009305BA" w:rsidRDefault="005313E7" w:rsidP="00A271A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 w:rsidRPr="009305BA">
        <w:rPr>
          <w:rFonts w:ascii="Times New Roman" w:hAnsi="Times New Roman"/>
          <w:sz w:val="24"/>
          <w:szCs w:val="28"/>
        </w:rPr>
        <w:t>3</w:t>
      </w:r>
      <w:r>
        <w:rPr>
          <w:rFonts w:ascii="Times New Roman" w:hAnsi="Times New Roman"/>
          <w:sz w:val="24"/>
          <w:szCs w:val="28"/>
        </w:rPr>
        <w:t>.4.</w:t>
      </w:r>
      <w:r w:rsidRPr="009305BA">
        <w:rPr>
          <w:rFonts w:ascii="Times New Roman" w:hAnsi="Times New Roman"/>
          <w:sz w:val="24"/>
          <w:szCs w:val="28"/>
        </w:rPr>
        <w:t xml:space="preserve">Возможные риски при реализации Программы </w:t>
      </w:r>
    </w:p>
    <w:p w:rsidR="005313E7" w:rsidRPr="00A271AE" w:rsidRDefault="005313E7" w:rsidP="00A271AE">
      <w:pPr>
        <w:pStyle w:val="NoSpacing"/>
        <w:spacing w:line="360" w:lineRule="auto"/>
        <w:ind w:left="360"/>
        <w:jc w:val="both"/>
        <w:rPr>
          <w:rFonts w:ascii="Times New Roman" w:hAnsi="Times New Roman"/>
          <w:b/>
          <w:sz w:val="24"/>
          <w:szCs w:val="28"/>
        </w:rPr>
      </w:pPr>
      <w:r w:rsidRPr="00A271AE">
        <w:rPr>
          <w:rFonts w:ascii="Times New Roman" w:hAnsi="Times New Roman"/>
          <w:b/>
          <w:sz w:val="24"/>
          <w:szCs w:val="28"/>
        </w:rPr>
        <w:t xml:space="preserve">4.Концептуальные основания Программы </w:t>
      </w:r>
    </w:p>
    <w:p w:rsidR="005313E7" w:rsidRPr="00552216" w:rsidRDefault="005313E7" w:rsidP="009305BA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4.1</w:t>
      </w:r>
      <w:r w:rsidRPr="00552216">
        <w:rPr>
          <w:rFonts w:ascii="Times New Roman" w:hAnsi="Times New Roman"/>
          <w:sz w:val="24"/>
          <w:szCs w:val="28"/>
        </w:rPr>
        <w:t>Основные положения концепции;</w:t>
      </w:r>
    </w:p>
    <w:p w:rsidR="005313E7" w:rsidRPr="00552216" w:rsidRDefault="005313E7" w:rsidP="009305BA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4.2.</w:t>
      </w:r>
      <w:r w:rsidRPr="00552216">
        <w:rPr>
          <w:rFonts w:ascii="Times New Roman" w:hAnsi="Times New Roman"/>
          <w:sz w:val="24"/>
          <w:szCs w:val="28"/>
        </w:rPr>
        <w:t xml:space="preserve">Цели и задачи </w:t>
      </w:r>
      <w:r>
        <w:rPr>
          <w:rFonts w:ascii="Times New Roman" w:hAnsi="Times New Roman"/>
          <w:sz w:val="24"/>
          <w:szCs w:val="28"/>
        </w:rPr>
        <w:t xml:space="preserve">и целевые показатели </w:t>
      </w:r>
      <w:r w:rsidRPr="00552216">
        <w:rPr>
          <w:rFonts w:ascii="Times New Roman" w:hAnsi="Times New Roman"/>
          <w:sz w:val="24"/>
          <w:szCs w:val="28"/>
        </w:rPr>
        <w:t>Программы развития</w:t>
      </w:r>
    </w:p>
    <w:p w:rsidR="005313E7" w:rsidRPr="009305BA" w:rsidRDefault="005313E7" w:rsidP="009305BA">
      <w:pPr>
        <w:pStyle w:val="NoSpacing"/>
        <w:spacing w:line="360" w:lineRule="auto"/>
        <w:ind w:left="360"/>
        <w:jc w:val="both"/>
        <w:rPr>
          <w:rFonts w:ascii="Times New Roman" w:hAnsi="Times New Roman"/>
          <w:b/>
          <w:sz w:val="24"/>
          <w:szCs w:val="28"/>
        </w:rPr>
      </w:pPr>
      <w:r w:rsidRPr="009305BA">
        <w:rPr>
          <w:rFonts w:ascii="Times New Roman" w:hAnsi="Times New Roman"/>
          <w:b/>
          <w:sz w:val="24"/>
          <w:szCs w:val="28"/>
        </w:rPr>
        <w:t>5.Ожидаемые результаты</w:t>
      </w:r>
    </w:p>
    <w:p w:rsidR="005313E7" w:rsidRPr="00552216" w:rsidRDefault="005313E7" w:rsidP="009305BA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5.1.</w:t>
      </w:r>
      <w:r w:rsidRPr="00552216">
        <w:rPr>
          <w:rFonts w:ascii="Times New Roman" w:hAnsi="Times New Roman"/>
          <w:sz w:val="24"/>
          <w:szCs w:val="28"/>
        </w:rPr>
        <w:t>Стратегические задачи деятельности ОУ</w:t>
      </w:r>
    </w:p>
    <w:p w:rsidR="005313E7" w:rsidRPr="00552216" w:rsidRDefault="005313E7" w:rsidP="009305BA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5.2.</w:t>
      </w:r>
      <w:r w:rsidRPr="00552216">
        <w:rPr>
          <w:rFonts w:ascii="Times New Roman" w:hAnsi="Times New Roman"/>
          <w:sz w:val="24"/>
          <w:szCs w:val="28"/>
        </w:rPr>
        <w:t>Ведущие направления деятельности ОУ.</w:t>
      </w:r>
    </w:p>
    <w:p w:rsidR="005313E7" w:rsidRPr="009305BA" w:rsidRDefault="005313E7" w:rsidP="009305BA">
      <w:pPr>
        <w:pStyle w:val="NoSpacing"/>
        <w:spacing w:line="360" w:lineRule="auto"/>
        <w:ind w:left="360"/>
        <w:jc w:val="both"/>
        <w:rPr>
          <w:rFonts w:ascii="Times New Roman" w:hAnsi="Times New Roman"/>
          <w:b/>
          <w:sz w:val="24"/>
          <w:szCs w:val="28"/>
        </w:rPr>
      </w:pPr>
      <w:r w:rsidRPr="009305BA">
        <w:rPr>
          <w:rFonts w:ascii="Times New Roman" w:hAnsi="Times New Roman"/>
          <w:b/>
          <w:sz w:val="24"/>
          <w:szCs w:val="28"/>
        </w:rPr>
        <w:t>6.Основные проекты по реализации Программы</w:t>
      </w:r>
    </w:p>
    <w:p w:rsidR="005313E7" w:rsidRPr="009305BA" w:rsidRDefault="005313E7" w:rsidP="009305BA">
      <w:pPr>
        <w:pStyle w:val="NoSpacing"/>
        <w:spacing w:line="360" w:lineRule="auto"/>
        <w:ind w:left="360"/>
        <w:jc w:val="both"/>
        <w:rPr>
          <w:rFonts w:ascii="Times New Roman" w:hAnsi="Times New Roman"/>
          <w:b/>
          <w:sz w:val="24"/>
          <w:szCs w:val="28"/>
        </w:rPr>
      </w:pPr>
      <w:r w:rsidRPr="009305BA">
        <w:rPr>
          <w:rFonts w:ascii="Times New Roman" w:hAnsi="Times New Roman"/>
          <w:b/>
          <w:sz w:val="24"/>
          <w:szCs w:val="28"/>
        </w:rPr>
        <w:t>7.Управление Программой</w:t>
      </w:r>
    </w:p>
    <w:p w:rsidR="005313E7" w:rsidRPr="009305BA" w:rsidRDefault="005313E7" w:rsidP="007F16E1">
      <w:pPr>
        <w:spacing w:line="360" w:lineRule="auto"/>
        <w:rPr>
          <w:rFonts w:ascii="Times New Roman" w:hAnsi="Times New Roman"/>
          <w:b/>
          <w:sz w:val="24"/>
          <w:szCs w:val="28"/>
        </w:rPr>
      </w:pPr>
    </w:p>
    <w:p w:rsidR="005313E7" w:rsidRDefault="005313E7" w:rsidP="00D41A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13E7" w:rsidRDefault="005313E7" w:rsidP="00D41A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13E7" w:rsidRDefault="005313E7" w:rsidP="00D41A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13E7" w:rsidRDefault="005313E7" w:rsidP="00A3507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313E7" w:rsidRPr="00357975" w:rsidRDefault="005313E7" w:rsidP="00A35071">
      <w:pPr>
        <w:spacing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>
        <w:t xml:space="preserve">    </w:t>
      </w:r>
      <w:r w:rsidRPr="00552216">
        <w:t>Введение</w:t>
      </w:r>
    </w:p>
    <w:p w:rsidR="005313E7" w:rsidRPr="00552216" w:rsidRDefault="005313E7" w:rsidP="00A3507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Актуальность создания программы развития ДОУ обусловлена:</w:t>
      </w:r>
    </w:p>
    <w:p w:rsidR="005313E7" w:rsidRPr="00552216" w:rsidRDefault="005313E7" w:rsidP="00A3507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-изменениями в государственно-политическом устройстве и социально-экономической жизни страны; </w:t>
      </w:r>
    </w:p>
    <w:p w:rsidR="005313E7" w:rsidRPr="00552216" w:rsidRDefault="005313E7" w:rsidP="00A3507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-принятием нового Закона «Об образовании в Российской Федерации»;</w:t>
      </w:r>
    </w:p>
    <w:p w:rsidR="005313E7" w:rsidRPr="00552216" w:rsidRDefault="005313E7" w:rsidP="00A3507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-введение Федерального  государственного образовательного стандарта дошкольного образования;</w:t>
      </w:r>
    </w:p>
    <w:p w:rsidR="005313E7" w:rsidRPr="00552216" w:rsidRDefault="005313E7" w:rsidP="00A35071">
      <w:pPr>
        <w:pStyle w:val="NoSpacing"/>
        <w:spacing w:line="360" w:lineRule="auto"/>
        <w:ind w:firstLine="851"/>
        <w:jc w:val="both"/>
        <w:rPr>
          <w:rFonts w:ascii="Times New Roman" w:hAnsi="Times New Roman"/>
          <w:bCs/>
          <w:iCs/>
          <w:color w:val="000000"/>
          <w:sz w:val="24"/>
          <w:szCs w:val="28"/>
          <w:shd w:val="clear" w:color="auto" w:fill="FFFFFF"/>
        </w:rPr>
      </w:pPr>
      <w:r w:rsidRPr="00552216">
        <w:rPr>
          <w:rFonts w:ascii="Times New Roman" w:hAnsi="Times New Roman"/>
          <w:bCs/>
          <w:iCs/>
          <w:color w:val="000000"/>
          <w:sz w:val="24"/>
          <w:szCs w:val="28"/>
          <w:shd w:val="clear" w:color="auto" w:fill="FFFFFF"/>
        </w:rPr>
        <w:t xml:space="preserve"> - изменение стратегии развития системы образования в Свердловской области.</w:t>
      </w:r>
    </w:p>
    <w:p w:rsidR="005313E7" w:rsidRPr="00552216" w:rsidRDefault="005313E7" w:rsidP="00A3507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552216">
        <w:rPr>
          <w:rFonts w:ascii="Times New Roman" w:hAnsi="Times New Roman"/>
          <w:sz w:val="24"/>
          <w:szCs w:val="28"/>
          <w:shd w:val="clear" w:color="auto" w:fill="FFFFFF"/>
        </w:rPr>
        <w:t xml:space="preserve">Поэтому стратегическая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 остается неизменной на повестке дня. </w:t>
      </w:r>
    </w:p>
    <w:p w:rsidR="005313E7" w:rsidRPr="00552216" w:rsidRDefault="005313E7" w:rsidP="00A3507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552216">
        <w:rPr>
          <w:rFonts w:ascii="Times New Roman" w:hAnsi="Times New Roman"/>
          <w:sz w:val="24"/>
          <w:szCs w:val="28"/>
          <w:shd w:val="clear" w:color="auto" w:fill="FFFFFF"/>
        </w:rPr>
        <w:t>Для успешного существования и развития в современном информационном обществе, где технический прогресс играет важнейшую роль,  необходимо совершенствовать подход к образовательному процессу.</w:t>
      </w:r>
    </w:p>
    <w:p w:rsidR="005313E7" w:rsidRPr="00552216" w:rsidRDefault="005313E7" w:rsidP="00A3507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Для этого требуется:</w:t>
      </w:r>
    </w:p>
    <w:p w:rsidR="005313E7" w:rsidRPr="00552216" w:rsidRDefault="005313E7" w:rsidP="00A3507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552216">
        <w:rPr>
          <w:rFonts w:ascii="Times New Roman" w:hAnsi="Times New Roman"/>
          <w:sz w:val="24"/>
          <w:szCs w:val="28"/>
          <w:shd w:val="clear" w:color="auto" w:fill="FFFFFF"/>
        </w:rPr>
        <w:t>- расширение комплекса технических средств, представляющих многокомпонентную  информационно-педагогическую среду;</w:t>
      </w:r>
    </w:p>
    <w:p w:rsidR="005313E7" w:rsidRPr="00552216" w:rsidRDefault="005313E7" w:rsidP="00A3507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552216">
        <w:rPr>
          <w:rFonts w:ascii="Times New Roman" w:hAnsi="Times New Roman"/>
          <w:sz w:val="24"/>
          <w:szCs w:val="28"/>
          <w:shd w:val="clear" w:color="auto" w:fill="FFFFFF"/>
        </w:rPr>
        <w:t>- разработка и внедрение новых педагогических технологий;</w:t>
      </w:r>
    </w:p>
    <w:p w:rsidR="005313E7" w:rsidRPr="00552216" w:rsidRDefault="005313E7" w:rsidP="00A3507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552216">
        <w:rPr>
          <w:rFonts w:ascii="Times New Roman" w:hAnsi="Times New Roman"/>
          <w:sz w:val="24"/>
          <w:szCs w:val="28"/>
          <w:shd w:val="clear" w:color="auto" w:fill="FFFFFF"/>
        </w:rPr>
        <w:t>- сохранение и укрепление здоровья воспитанников, применение здоровьесберегающих технологий в образовательном процессе ДОУ.</w:t>
      </w:r>
    </w:p>
    <w:p w:rsidR="005313E7" w:rsidRPr="00552216" w:rsidRDefault="005313E7" w:rsidP="00A3507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552216">
        <w:rPr>
          <w:rFonts w:ascii="Times New Roman" w:hAnsi="Times New Roman"/>
          <w:sz w:val="24"/>
          <w:szCs w:val="28"/>
          <w:shd w:val="clear" w:color="auto" w:fill="FFFFFF"/>
        </w:rPr>
        <w:t>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дошкольная организация представляет собой открытую и развивающуюся систему. Основным результатом её жизнедеятельности должно стать успешное взаимодействие с социумом.</w:t>
      </w:r>
    </w:p>
    <w:p w:rsidR="005313E7" w:rsidRPr="00552216" w:rsidRDefault="005313E7" w:rsidP="00A3507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552216">
        <w:rPr>
          <w:rFonts w:ascii="Times New Roman" w:hAnsi="Times New Roman"/>
          <w:sz w:val="24"/>
          <w:szCs w:val="28"/>
          <w:shd w:val="clear" w:color="auto" w:fill="FFFFFF"/>
        </w:rPr>
        <w:t xml:space="preserve">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родителей. </w:t>
      </w:r>
    </w:p>
    <w:p w:rsidR="005313E7" w:rsidRDefault="005313E7" w:rsidP="005D0B14">
      <w:pPr>
        <w:pStyle w:val="NoSpacing"/>
        <w:spacing w:line="360" w:lineRule="auto"/>
        <w:ind w:firstLine="851"/>
        <w:jc w:val="both"/>
      </w:pPr>
      <w:r w:rsidRPr="00552216">
        <w:rPr>
          <w:shd w:val="clear" w:color="auto" w:fill="FFFFFF"/>
        </w:rPr>
        <w:t xml:space="preserve">Таким образом, проблему, стоящую перед ДОУ, можно сформулировать как необходимость повышения качества образования, динамики инновационного развития за счет актуализации внутреннего потенциала МКДОУ, </w:t>
      </w:r>
      <w:r w:rsidRPr="00552216">
        <w:t>создание условий развития дошкольников, открывающих возможности для их позитивной социализации, личностного развития, развития инициативы и творческих способностей на основе сотрудничества со сверстниками и взрослыми,  соответствующим возрасту видам деятельности.</w:t>
      </w:r>
    </w:p>
    <w:p w:rsidR="005313E7" w:rsidRPr="005D0B14" w:rsidRDefault="005313E7" w:rsidP="005D0B1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A55AB9">
        <w:rPr>
          <w:b/>
          <w:szCs w:val="24"/>
        </w:rPr>
        <w:t>1.</w:t>
      </w:r>
      <w:r w:rsidRPr="00A55AB9">
        <w:rPr>
          <w:b/>
          <w:szCs w:val="24"/>
          <w:lang w:val="en-US"/>
        </w:rPr>
        <w:t xml:space="preserve">Паспорт </w:t>
      </w:r>
      <w:r w:rsidRPr="00A55AB9">
        <w:rPr>
          <w:b/>
          <w:szCs w:val="24"/>
        </w:rPr>
        <w:t>пр</w:t>
      </w:r>
      <w:r w:rsidRPr="00A55AB9">
        <w:rPr>
          <w:b/>
          <w:szCs w:val="24"/>
          <w:lang w:val="en-US"/>
        </w:rPr>
        <w:t xml:space="preserve">ограммы </w:t>
      </w:r>
    </w:p>
    <w:p w:rsidR="005313E7" w:rsidRPr="00552216" w:rsidRDefault="005313E7" w:rsidP="007F16E1">
      <w:pPr>
        <w:spacing w:line="360" w:lineRule="auto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7F16E1">
      <w:pPr>
        <w:pStyle w:val="NoSpacing"/>
        <w:spacing w:line="360" w:lineRule="auto"/>
        <w:rPr>
          <w:rFonts w:ascii="Times New Roman" w:hAnsi="Times New Roman"/>
          <w:sz w:val="24"/>
          <w:szCs w:val="28"/>
        </w:rPr>
      </w:pPr>
    </w:p>
    <w:tbl>
      <w:tblPr>
        <w:tblW w:w="4960" w:type="pct"/>
        <w:tblInd w:w="2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CellMar>
          <w:left w:w="75" w:type="dxa"/>
          <w:right w:w="75" w:type="dxa"/>
        </w:tblCellMar>
        <w:tblLook w:val="00A0"/>
      </w:tblPr>
      <w:tblGrid>
        <w:gridCol w:w="2995"/>
        <w:gridCol w:w="6715"/>
      </w:tblGrid>
      <w:tr w:rsidR="005313E7" w:rsidRPr="00552216" w:rsidTr="001E62C1">
        <w:tc>
          <w:tcPr>
            <w:tcW w:w="1542" w:type="pct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3458" w:type="pct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Программа развития Муниципального казенного дошкольного образовательного учреждения «Детский сад № 25» </w:t>
            </w:r>
            <w:r>
              <w:rPr>
                <w:rFonts w:ascii="Times New Roman" w:hAnsi="Times New Roman"/>
                <w:sz w:val="24"/>
                <w:szCs w:val="24"/>
              </w:rPr>
              <w:t>на 015-2018г.г.</w:t>
            </w:r>
          </w:p>
        </w:tc>
      </w:tr>
      <w:tr w:rsidR="005313E7" w:rsidRPr="00552216" w:rsidTr="001E62C1">
        <w:tc>
          <w:tcPr>
            <w:tcW w:w="1542" w:type="pct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3458" w:type="pct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numPr>
                <w:ilvl w:val="0"/>
                <w:numId w:val="7"/>
              </w:numPr>
              <w:spacing w:line="360" w:lineRule="auto"/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Конвенция о правах ребенка</w:t>
            </w:r>
          </w:p>
          <w:p w:rsidR="005313E7" w:rsidRPr="00552216" w:rsidRDefault="005313E7" w:rsidP="007F16E1">
            <w:pPr>
              <w:pStyle w:val="NoSpacing"/>
              <w:numPr>
                <w:ilvl w:val="0"/>
                <w:numId w:val="7"/>
              </w:numPr>
              <w:spacing w:line="360" w:lineRule="auto"/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Конституция РФ</w:t>
            </w:r>
          </w:p>
          <w:p w:rsidR="005313E7" w:rsidRPr="00552216" w:rsidRDefault="005313E7" w:rsidP="007F16E1">
            <w:pPr>
              <w:pStyle w:val="NoSpacing"/>
              <w:numPr>
                <w:ilvl w:val="0"/>
                <w:numId w:val="7"/>
              </w:numPr>
              <w:spacing w:line="360" w:lineRule="auto"/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Федеральный Закон « Об образовании Российской Федерации от 29.12.2012.№ 273</w:t>
            </w:r>
          </w:p>
          <w:p w:rsidR="005313E7" w:rsidRDefault="005313E7" w:rsidP="007F16E1">
            <w:pPr>
              <w:pStyle w:val="NoSpacing"/>
              <w:numPr>
                <w:ilvl w:val="0"/>
                <w:numId w:val="7"/>
              </w:numPr>
              <w:spacing w:line="360" w:lineRule="auto"/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</w:t>
            </w:r>
          </w:p>
          <w:p w:rsidR="005313E7" w:rsidRPr="00552216" w:rsidRDefault="005313E7" w:rsidP="006B142B">
            <w:pPr>
              <w:pStyle w:val="NoSpacing"/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дошкольного образования</w:t>
            </w:r>
          </w:p>
          <w:p w:rsidR="005313E7" w:rsidRPr="00552216" w:rsidRDefault="005313E7" w:rsidP="007F16E1">
            <w:pPr>
              <w:pStyle w:val="NoSpacing"/>
              <w:numPr>
                <w:ilvl w:val="0"/>
                <w:numId w:val="7"/>
              </w:numPr>
              <w:spacing w:line="360" w:lineRule="auto"/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Санитарно-эпидемиологические требования к устройству, содержанию и организации режима работы дошкольных образовательных организаций (СаН ПиН 2.4.1.3049-13)</w:t>
            </w:r>
          </w:p>
          <w:p w:rsidR="005313E7" w:rsidRDefault="005313E7" w:rsidP="007F16E1">
            <w:pPr>
              <w:pStyle w:val="NoSpacing"/>
              <w:numPr>
                <w:ilvl w:val="0"/>
                <w:numId w:val="7"/>
              </w:numPr>
              <w:spacing w:line="360" w:lineRule="auto"/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«Развития образования» на 2013-2020, утвержденная распоряжением Правительства РФ от 15.05.2015 №792-р</w:t>
            </w:r>
          </w:p>
          <w:p w:rsidR="005313E7" w:rsidRPr="00552216" w:rsidRDefault="005313E7" w:rsidP="007F16E1">
            <w:pPr>
              <w:pStyle w:val="NoSpacing"/>
              <w:numPr>
                <w:ilvl w:val="0"/>
                <w:numId w:val="7"/>
              </w:numPr>
              <w:spacing w:line="360" w:lineRule="auto"/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 программы развития образования</w:t>
            </w:r>
            <w:r w:rsidRPr="00552216">
              <w:rPr>
                <w:rFonts w:ascii="Times New Roman" w:hAnsi="Times New Roman"/>
                <w:sz w:val="24"/>
                <w:szCs w:val="24"/>
              </w:rPr>
              <w:t xml:space="preserve"> и дошкольного образования</w:t>
            </w:r>
          </w:p>
          <w:p w:rsidR="005313E7" w:rsidRPr="00552216" w:rsidRDefault="005313E7" w:rsidP="007F16E1">
            <w:pPr>
              <w:pStyle w:val="NoSpacing"/>
              <w:numPr>
                <w:ilvl w:val="0"/>
                <w:numId w:val="7"/>
              </w:numPr>
              <w:spacing w:line="360" w:lineRule="auto"/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Методические указания по разработке и модернизации программы развития общеобразовательного учреждения</w:t>
            </w:r>
          </w:p>
          <w:p w:rsidR="005313E7" w:rsidRPr="00552216" w:rsidRDefault="005313E7" w:rsidP="006B142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9..Концепц</w:t>
            </w:r>
            <w:r w:rsidRPr="00552216">
              <w:rPr>
                <w:rFonts w:ascii="Times New Roman" w:hAnsi="Times New Roman"/>
                <w:sz w:val="24"/>
                <w:szCs w:val="24"/>
              </w:rPr>
              <w:t>ия воспитания в Российской Федерации  2015-2020 годы</w:t>
            </w:r>
          </w:p>
        </w:tc>
      </w:tr>
      <w:tr w:rsidR="005313E7" w:rsidRPr="00552216" w:rsidTr="001E62C1">
        <w:tc>
          <w:tcPr>
            <w:tcW w:w="1542" w:type="pct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Период и этапы реализации программы</w:t>
            </w:r>
          </w:p>
        </w:tc>
        <w:tc>
          <w:tcPr>
            <w:tcW w:w="3458" w:type="pct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рограмма реализуется: 01.09.2015 – 31.012</w:t>
            </w:r>
            <w:r w:rsidRPr="00552216">
              <w:rPr>
                <w:rFonts w:ascii="Times New Roman" w:hAnsi="Times New Roman"/>
                <w:sz w:val="24"/>
                <w:szCs w:val="24"/>
              </w:rPr>
              <w:t>.2018г.</w:t>
            </w:r>
          </w:p>
        </w:tc>
      </w:tr>
      <w:tr w:rsidR="005313E7" w:rsidRPr="00552216" w:rsidTr="001E62C1">
        <w:tc>
          <w:tcPr>
            <w:tcW w:w="1542" w:type="pct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3458" w:type="pct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Создание условий развития дошкольников, открывающих возможности для их позитивной социализации,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</w:t>
            </w:r>
          </w:p>
        </w:tc>
      </w:tr>
      <w:tr w:rsidR="005313E7" w:rsidRPr="00552216" w:rsidTr="001E62C1">
        <w:tc>
          <w:tcPr>
            <w:tcW w:w="1542" w:type="pct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3458" w:type="pct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numPr>
                <w:ilvl w:val="0"/>
                <w:numId w:val="10"/>
              </w:numPr>
              <w:spacing w:line="360" w:lineRule="auto"/>
              <w:ind w:left="351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Обеспечить повышение качества образовательного процесса, создать предпосылки для роста личностных достижений участников образовательных отношений.</w:t>
            </w:r>
          </w:p>
          <w:p w:rsidR="005313E7" w:rsidRPr="00552216" w:rsidRDefault="005313E7" w:rsidP="007F16E1">
            <w:pPr>
              <w:pStyle w:val="NoSpacing"/>
              <w:numPr>
                <w:ilvl w:val="0"/>
                <w:numId w:val="10"/>
              </w:numPr>
              <w:spacing w:line="360" w:lineRule="auto"/>
              <w:ind w:left="351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Скорректировать образовательный процесс в соответствии с ФГОС ДО, откорректировать образовательную программу за счёт парциальных программ.</w:t>
            </w:r>
          </w:p>
          <w:p w:rsidR="005313E7" w:rsidRPr="00552216" w:rsidRDefault="005313E7" w:rsidP="007F16E1">
            <w:pPr>
              <w:pStyle w:val="NoSpacing"/>
              <w:numPr>
                <w:ilvl w:val="0"/>
                <w:numId w:val="10"/>
              </w:numPr>
              <w:spacing w:line="360" w:lineRule="auto"/>
              <w:ind w:left="351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Расширить спектр применяемых педагогических и информационно - коммуникативных технологий в образовательном и управленческом процессе.</w:t>
            </w:r>
          </w:p>
          <w:p w:rsidR="005313E7" w:rsidRPr="00552216" w:rsidRDefault="005313E7" w:rsidP="007F16E1">
            <w:pPr>
              <w:pStyle w:val="NoSpacing"/>
              <w:numPr>
                <w:ilvl w:val="0"/>
                <w:numId w:val="10"/>
              </w:numPr>
              <w:spacing w:line="360" w:lineRule="auto"/>
              <w:ind w:left="351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Реализовать коррекционно – развивающую поддержку детям с трудностями в речевом и эмоционально- волевом развитии.</w:t>
            </w:r>
          </w:p>
          <w:p w:rsidR="005313E7" w:rsidRPr="00552216" w:rsidRDefault="005313E7" w:rsidP="007F16E1">
            <w:pPr>
              <w:pStyle w:val="NoSpacing"/>
              <w:numPr>
                <w:ilvl w:val="0"/>
                <w:numId w:val="10"/>
              </w:numPr>
              <w:spacing w:line="360" w:lineRule="auto"/>
              <w:ind w:left="351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Повысить уровень профессиональной компетентности педагогических работников.</w:t>
            </w:r>
          </w:p>
          <w:p w:rsidR="005313E7" w:rsidRPr="00552216" w:rsidRDefault="005313E7" w:rsidP="007F16E1">
            <w:pPr>
              <w:pStyle w:val="NoSpacing"/>
              <w:numPr>
                <w:ilvl w:val="0"/>
                <w:numId w:val="10"/>
              </w:numPr>
              <w:spacing w:line="360" w:lineRule="auto"/>
              <w:ind w:left="351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Расширить социальное партнёрство ОУ с учреждениями села.</w:t>
            </w:r>
          </w:p>
          <w:p w:rsidR="005313E7" w:rsidRPr="00552216" w:rsidRDefault="005313E7" w:rsidP="007F16E1">
            <w:pPr>
              <w:pStyle w:val="NoSpacing"/>
              <w:numPr>
                <w:ilvl w:val="0"/>
                <w:numId w:val="10"/>
              </w:numPr>
              <w:spacing w:line="360" w:lineRule="auto"/>
              <w:ind w:left="351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Создать условия для привлечения органов общественного управления к решению вопросов обеспечения образовательного процесса.</w:t>
            </w:r>
          </w:p>
          <w:p w:rsidR="005313E7" w:rsidRPr="00552216" w:rsidRDefault="005313E7" w:rsidP="007F16E1">
            <w:pPr>
              <w:pStyle w:val="NoSpacing"/>
              <w:numPr>
                <w:ilvl w:val="0"/>
                <w:numId w:val="10"/>
              </w:numPr>
              <w:spacing w:line="360" w:lineRule="auto"/>
              <w:ind w:left="351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Укрепить материально-техническую базу ОУ.</w:t>
            </w:r>
          </w:p>
        </w:tc>
      </w:tr>
      <w:tr w:rsidR="005313E7" w:rsidRPr="00552216" w:rsidTr="001E62C1">
        <w:tc>
          <w:tcPr>
            <w:tcW w:w="1542" w:type="pct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Ожидаемые конечные результаты, важнейшие целевые показатели программы</w:t>
            </w:r>
          </w:p>
        </w:tc>
        <w:tc>
          <w:tcPr>
            <w:tcW w:w="3458" w:type="pct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5313E7" w:rsidRPr="00552216" w:rsidRDefault="005313E7" w:rsidP="007F16E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Повышение качества дошкольного образования.</w:t>
            </w:r>
          </w:p>
          <w:p w:rsidR="005313E7" w:rsidRPr="00552216" w:rsidRDefault="005313E7" w:rsidP="007F16E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Обеспечение образовательного процесса методическими разработками и ИКТ для практической деятельности.</w:t>
            </w:r>
          </w:p>
          <w:p w:rsidR="005313E7" w:rsidRPr="00552216" w:rsidRDefault="005313E7" w:rsidP="007F16E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Кадровое обеспечение образовательного процесса в соответствии с ФГОС  ДО.</w:t>
            </w:r>
          </w:p>
          <w:p w:rsidR="005313E7" w:rsidRPr="00552216" w:rsidRDefault="005313E7" w:rsidP="007F16E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Повышение конкурентоспособности ОУ.</w:t>
            </w:r>
          </w:p>
          <w:p w:rsidR="005313E7" w:rsidRPr="00552216" w:rsidRDefault="005313E7" w:rsidP="007F16E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Увеличение доли здоровых воспитанников.</w:t>
            </w:r>
          </w:p>
          <w:p w:rsidR="005313E7" w:rsidRPr="00552216" w:rsidRDefault="005313E7" w:rsidP="007F16E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Соответствие материально-технической базы требованиям ФГОС ДО.</w:t>
            </w:r>
          </w:p>
          <w:p w:rsidR="005313E7" w:rsidRPr="00552216" w:rsidRDefault="005313E7" w:rsidP="007F16E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Прогнозирование развития ОУ. </w:t>
            </w:r>
          </w:p>
          <w:p w:rsidR="005313E7" w:rsidRPr="00552216" w:rsidRDefault="005313E7" w:rsidP="007F16E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09" w:hanging="209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Создание взаимовыгодного социального партнёрства </w:t>
            </w:r>
            <w:r>
              <w:rPr>
                <w:rFonts w:ascii="Times New Roman" w:hAnsi="Times New Roman"/>
                <w:sz w:val="24"/>
                <w:szCs w:val="24"/>
              </w:rPr>
              <w:t>ДОУ с учреждениями поселка</w:t>
            </w:r>
            <w:r w:rsidRPr="005522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13E7" w:rsidRPr="00552216" w:rsidTr="001E62C1">
        <w:tc>
          <w:tcPr>
            <w:tcW w:w="1542" w:type="pct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Разработчики программы</w:t>
            </w:r>
          </w:p>
        </w:tc>
        <w:tc>
          <w:tcPr>
            <w:tcW w:w="3458" w:type="pct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</w:tc>
      </w:tr>
      <w:tr w:rsidR="005313E7" w:rsidRPr="00552216" w:rsidTr="001E62C1">
        <w:tc>
          <w:tcPr>
            <w:tcW w:w="1542" w:type="pct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Фамилия, имя, отчество, должность, телефон руководителя программы</w:t>
            </w:r>
          </w:p>
        </w:tc>
        <w:tc>
          <w:tcPr>
            <w:tcW w:w="3458" w:type="pct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Валентина Ан</w:t>
            </w:r>
            <w:r>
              <w:rPr>
                <w:rFonts w:ascii="Times New Roman" w:hAnsi="Times New Roman"/>
                <w:sz w:val="24"/>
                <w:szCs w:val="24"/>
              </w:rPr>
              <w:t>дреевна Севастьянова – заведующий</w:t>
            </w:r>
            <w:r w:rsidRPr="00552216">
              <w:rPr>
                <w:rFonts w:ascii="Times New Roman" w:hAnsi="Times New Roman"/>
                <w:sz w:val="24"/>
                <w:szCs w:val="24"/>
              </w:rPr>
              <w:t xml:space="preserve"> МКДОУ № 25 </w:t>
            </w:r>
          </w:p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+7 (34363)44– 8- 56</w:t>
            </w:r>
          </w:p>
        </w:tc>
      </w:tr>
      <w:tr w:rsidR="005313E7" w:rsidRPr="00552216" w:rsidTr="001E62C1">
        <w:tc>
          <w:tcPr>
            <w:tcW w:w="1542" w:type="pct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Сайт ОУ в Интернете</w:t>
            </w:r>
          </w:p>
        </w:tc>
        <w:tc>
          <w:tcPr>
            <w:tcW w:w="3458" w:type="pct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5313E7" w:rsidRPr="00E776A8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76A8">
              <w:rPr>
                <w:rFonts w:ascii="Times New Roman" w:hAnsi="Times New Roman"/>
                <w:sz w:val="24"/>
              </w:rPr>
              <w:t>25art.tvoysadik.ru</w:t>
            </w:r>
          </w:p>
        </w:tc>
      </w:tr>
      <w:tr w:rsidR="005313E7" w:rsidRPr="00552216" w:rsidTr="001E62C1">
        <w:tc>
          <w:tcPr>
            <w:tcW w:w="1542" w:type="pct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Документ об утверждении программы</w:t>
            </w:r>
          </w:p>
        </w:tc>
        <w:tc>
          <w:tcPr>
            <w:tcW w:w="3458" w:type="pct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 2</w:t>
            </w:r>
            <w:r w:rsidRPr="00552216">
              <w:rPr>
                <w:rFonts w:ascii="Times New Roman" w:hAnsi="Times New Roman"/>
                <w:sz w:val="24"/>
                <w:szCs w:val="24"/>
              </w:rPr>
              <w:t xml:space="preserve">6      от </w:t>
            </w:r>
            <w:r>
              <w:rPr>
                <w:rFonts w:ascii="Times New Roman" w:hAnsi="Times New Roman"/>
                <w:sz w:val="24"/>
                <w:szCs w:val="24"/>
              </w:rPr>
              <w:t>07.05.2015</w:t>
            </w:r>
            <w:r w:rsidRPr="005522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313E7" w:rsidRPr="00552216" w:rsidTr="001E62C1">
        <w:tc>
          <w:tcPr>
            <w:tcW w:w="1542" w:type="pct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Система организации контроля за выполнением программы</w:t>
            </w:r>
          </w:p>
        </w:tc>
        <w:tc>
          <w:tcPr>
            <w:tcW w:w="3458" w:type="pct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5313E7" w:rsidRPr="00552216" w:rsidRDefault="005313E7" w:rsidP="007F16E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Мониторинг реализации Программы осуществляется по завершению работы каждого этапа.</w:t>
            </w:r>
          </w:p>
          <w:p w:rsidR="005313E7" w:rsidRPr="00552216" w:rsidRDefault="005313E7" w:rsidP="007F16E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 2015-2016</w:t>
            </w:r>
            <w:r w:rsidRPr="0055221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5313E7" w:rsidRPr="00552216" w:rsidRDefault="005313E7" w:rsidP="007F16E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Организационный: анализ имеющихся ресурсов ОУ, выбор проектов для реализации Программы;</w:t>
            </w:r>
          </w:p>
          <w:p w:rsidR="005313E7" w:rsidRPr="00552216" w:rsidRDefault="005313E7" w:rsidP="007F16E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 2016</w:t>
            </w:r>
            <w:r w:rsidRPr="00552216">
              <w:rPr>
                <w:rFonts w:ascii="Times New Roman" w:hAnsi="Times New Roman"/>
                <w:sz w:val="24"/>
                <w:szCs w:val="24"/>
              </w:rPr>
              <w:t>-2017 годы.</w:t>
            </w:r>
          </w:p>
          <w:p w:rsidR="005313E7" w:rsidRPr="00552216" w:rsidRDefault="005313E7" w:rsidP="007F16E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Деятельностный: апробация и внедрение проектов в текущую практику;</w:t>
            </w:r>
          </w:p>
          <w:p w:rsidR="005313E7" w:rsidRPr="00552216" w:rsidRDefault="005313E7" w:rsidP="007F16E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52216">
              <w:rPr>
                <w:rFonts w:ascii="Times New Roman" w:hAnsi="Times New Roman"/>
                <w:sz w:val="24"/>
                <w:szCs w:val="24"/>
              </w:rPr>
              <w:t xml:space="preserve">  этап 2017-2018  год</w:t>
            </w:r>
          </w:p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Итоговый: подведение итогов  и соотнесение результатов деятельности ОУ с целью и задачами по реализации запланированных проектов Программы.</w:t>
            </w:r>
          </w:p>
        </w:tc>
      </w:tr>
    </w:tbl>
    <w:p w:rsidR="005313E7" w:rsidRPr="00552216" w:rsidRDefault="005313E7" w:rsidP="007F16E1">
      <w:pPr>
        <w:pStyle w:val="NoSpacing"/>
        <w:spacing w:line="360" w:lineRule="auto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270FD8">
      <w:pPr>
        <w:pStyle w:val="NoSpacing"/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2.</w:t>
      </w:r>
      <w:r w:rsidRPr="00552216">
        <w:rPr>
          <w:rFonts w:ascii="Times New Roman" w:hAnsi="Times New Roman"/>
          <w:b/>
          <w:sz w:val="24"/>
          <w:szCs w:val="28"/>
        </w:rPr>
        <w:t>Анализ потенциала развития ДОУ</w:t>
      </w:r>
    </w:p>
    <w:p w:rsidR="005313E7" w:rsidRPr="00552216" w:rsidRDefault="005313E7" w:rsidP="009305BA">
      <w:pPr>
        <w:pStyle w:val="NoSpacing"/>
        <w:spacing w:line="360" w:lineRule="auto"/>
        <w:ind w:left="36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2.1.</w:t>
      </w:r>
      <w:r w:rsidRPr="00552216">
        <w:rPr>
          <w:rFonts w:ascii="Times New Roman" w:hAnsi="Times New Roman"/>
          <w:b/>
          <w:sz w:val="24"/>
          <w:szCs w:val="28"/>
        </w:rPr>
        <w:t>Информационная справка об учреждении</w:t>
      </w:r>
      <w:r w:rsidRPr="00552216">
        <w:rPr>
          <w:rFonts w:ascii="Times New Roman" w:hAnsi="Times New Roman"/>
          <w:sz w:val="24"/>
          <w:szCs w:val="28"/>
        </w:rPr>
        <w:t>.</w:t>
      </w:r>
    </w:p>
    <w:p w:rsidR="005313E7" w:rsidRPr="00552216" w:rsidRDefault="005313E7" w:rsidP="007F16E1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9305BA">
      <w:pPr>
        <w:pStyle w:val="NoSpacing"/>
        <w:spacing w:line="360" w:lineRule="auto"/>
        <w:ind w:left="284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2.1.1.</w:t>
      </w:r>
      <w:r w:rsidRPr="00552216">
        <w:rPr>
          <w:rFonts w:ascii="Times New Roman" w:hAnsi="Times New Roman"/>
          <w:sz w:val="24"/>
          <w:szCs w:val="28"/>
        </w:rPr>
        <w:t>Общие сведения об учреждении и контингенте воспитанников</w:t>
      </w:r>
    </w:p>
    <w:p w:rsidR="005313E7" w:rsidRPr="00552216" w:rsidRDefault="005313E7" w:rsidP="007F16E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     Муниципальное казенное дошкольное образовательное учреждение «Детский сад № 25» (сокращенное название– МКДОУ № 25, далее по тексту ДОУ)) является  частью образовательной системы Управления образования Администрации Артемовского ГО. </w:t>
      </w:r>
    </w:p>
    <w:p w:rsidR="005313E7" w:rsidRPr="00552216" w:rsidRDefault="005313E7" w:rsidP="006308E2">
      <w:pPr>
        <w:spacing w:line="360" w:lineRule="auto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ab/>
        <w:t>Детский сад рассчитан на 28 мест. Режим работы – 5 дней в неделю с 7.30 до 17.30 часов. Время пребывания детей 10 часов.</w:t>
      </w:r>
    </w:p>
    <w:p w:rsidR="005313E7" w:rsidRPr="00552216" w:rsidRDefault="005313E7" w:rsidP="00AB7651">
      <w:pPr>
        <w:spacing w:line="360" w:lineRule="auto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Учреждение расположено  в 45  километрах от районного центра.             </w:t>
      </w:r>
    </w:p>
    <w:p w:rsidR="005313E7" w:rsidRPr="00552216" w:rsidRDefault="005313E7" w:rsidP="007F16E1">
      <w:pPr>
        <w:spacing w:line="360" w:lineRule="auto"/>
        <w:ind w:firstLine="708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Адрес МКДОУ № 25 - п. Красногвардейский,  ул. Шмидта, д. 8, корп. А, Артемовского района. </w:t>
      </w:r>
    </w:p>
    <w:p w:rsidR="005313E7" w:rsidRPr="00552216" w:rsidRDefault="005313E7" w:rsidP="007F16E1">
      <w:pPr>
        <w:spacing w:line="360" w:lineRule="auto"/>
        <w:ind w:firstLine="708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Телефон 8 (343 63)44-8-56.   Открыто в 1962 году.</w:t>
      </w:r>
    </w:p>
    <w:p w:rsidR="005313E7" w:rsidRPr="00552216" w:rsidRDefault="005313E7" w:rsidP="007F16E1">
      <w:pPr>
        <w:spacing w:line="360" w:lineRule="auto"/>
        <w:ind w:firstLine="708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ДОУ имеет лицензию на право осуществления образовательной деятельности.</w:t>
      </w:r>
    </w:p>
    <w:p w:rsidR="005313E7" w:rsidRPr="00552216" w:rsidRDefault="005313E7" w:rsidP="007F16E1">
      <w:pPr>
        <w:spacing w:line="360" w:lineRule="auto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В поселке имеется промышленное предприятие - ОАО Красногвардейский крановый завод, несколько ИП, 3 общеврачебных практики</w:t>
      </w:r>
      <w:r>
        <w:rPr>
          <w:rFonts w:ascii="Times New Roman" w:hAnsi="Times New Roman"/>
          <w:sz w:val="24"/>
          <w:szCs w:val="28"/>
        </w:rPr>
        <w:t xml:space="preserve"> Артемовской ЦРБ</w:t>
      </w:r>
      <w:r w:rsidRPr="00552216">
        <w:rPr>
          <w:rFonts w:ascii="Times New Roman" w:hAnsi="Times New Roman"/>
          <w:sz w:val="24"/>
          <w:szCs w:val="28"/>
        </w:rPr>
        <w:t>, МОУ СОШ №14.  Но  при низкой заработной плате на этих предприятиях все равно происходит отток работающего населения в областной центр и область.</w:t>
      </w:r>
    </w:p>
    <w:p w:rsidR="005313E7" w:rsidRPr="00552216" w:rsidRDefault="005313E7" w:rsidP="002F68FC">
      <w:pPr>
        <w:spacing w:line="360" w:lineRule="auto"/>
        <w:outlineLvl w:val="0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МКДОУ № 25 – это</w:t>
      </w:r>
    </w:p>
    <w:p w:rsidR="005313E7" w:rsidRPr="00552216" w:rsidRDefault="005313E7" w:rsidP="007F16E1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Условия для  полноценного физического, интеллектуального, эмоционального развития воспитанников.</w:t>
      </w:r>
    </w:p>
    <w:p w:rsidR="005313E7" w:rsidRPr="00552216" w:rsidRDefault="005313E7" w:rsidP="007F16E1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Сопровождение детей «группы риска» по состоянию здоровья.</w:t>
      </w:r>
    </w:p>
    <w:p w:rsidR="005313E7" w:rsidRPr="00552216" w:rsidRDefault="005313E7" w:rsidP="007F16E1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Установление партнерства педагогов ДОУ с семьями воспитанников посредством проектирования деятельности.</w:t>
      </w:r>
    </w:p>
    <w:p w:rsidR="005313E7" w:rsidRPr="00552216" w:rsidRDefault="005313E7" w:rsidP="007F16E1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В своей деятельности ОУ руководствуется Уставом, нормативными документами Управления образования, локальными актами учреждения. ДОУ расположено в 1 одноэтажном здании, в учреждении – 2 разновозрастных группы. В них воспитывается  28 дошкольников  в возрасте от 1 года до 7 лет.</w:t>
      </w:r>
    </w:p>
    <w:p w:rsidR="005313E7" w:rsidRPr="00552216" w:rsidRDefault="005313E7" w:rsidP="007F16E1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pPr w:leftFromText="180" w:rightFromText="180" w:vertAnchor="page" w:horzAnchor="margin" w:tblpY="4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82"/>
        <w:gridCol w:w="1833"/>
        <w:gridCol w:w="2193"/>
        <w:gridCol w:w="1664"/>
        <w:gridCol w:w="1901"/>
      </w:tblGrid>
      <w:tr w:rsidR="005313E7" w:rsidRPr="00552216" w:rsidTr="00AB7651">
        <w:trPr>
          <w:trHeight w:val="1674"/>
        </w:trPr>
        <w:tc>
          <w:tcPr>
            <w:tcW w:w="2082" w:type="dxa"/>
          </w:tcPr>
          <w:p w:rsidR="005313E7" w:rsidRPr="00552216" w:rsidRDefault="005313E7" w:rsidP="00AB765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Всего воспитанников</w:t>
            </w:r>
          </w:p>
          <w:p w:rsidR="005313E7" w:rsidRPr="00552216" w:rsidRDefault="005313E7" w:rsidP="00AB765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5313E7" w:rsidRPr="00552216" w:rsidRDefault="005313E7" w:rsidP="00AB765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Из многодетных семей</w:t>
            </w:r>
          </w:p>
        </w:tc>
        <w:tc>
          <w:tcPr>
            <w:tcW w:w="2193" w:type="dxa"/>
          </w:tcPr>
          <w:p w:rsidR="005313E7" w:rsidRPr="00552216" w:rsidRDefault="005313E7" w:rsidP="00AB765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Из малообеспеченных семей</w:t>
            </w:r>
          </w:p>
        </w:tc>
        <w:tc>
          <w:tcPr>
            <w:tcW w:w="1664" w:type="dxa"/>
          </w:tcPr>
          <w:p w:rsidR="005313E7" w:rsidRPr="00552216" w:rsidRDefault="005313E7" w:rsidP="00AB765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Из неполных семей</w:t>
            </w:r>
          </w:p>
        </w:tc>
        <w:tc>
          <w:tcPr>
            <w:tcW w:w="1901" w:type="dxa"/>
          </w:tcPr>
          <w:p w:rsidR="005313E7" w:rsidRPr="00552216" w:rsidRDefault="005313E7" w:rsidP="00AB765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Воспитанники с ОВЗ</w:t>
            </w:r>
          </w:p>
        </w:tc>
      </w:tr>
      <w:tr w:rsidR="005313E7" w:rsidRPr="00552216" w:rsidTr="00AB7651">
        <w:trPr>
          <w:trHeight w:val="542"/>
        </w:trPr>
        <w:tc>
          <w:tcPr>
            <w:tcW w:w="2082" w:type="dxa"/>
          </w:tcPr>
          <w:p w:rsidR="005313E7" w:rsidRPr="00552216" w:rsidRDefault="005313E7" w:rsidP="00AB765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33" w:type="dxa"/>
          </w:tcPr>
          <w:p w:rsidR="005313E7" w:rsidRPr="00552216" w:rsidRDefault="005313E7" w:rsidP="00AB765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3" w:type="dxa"/>
          </w:tcPr>
          <w:p w:rsidR="005313E7" w:rsidRPr="00552216" w:rsidRDefault="005313E7" w:rsidP="00AB765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4" w:type="dxa"/>
          </w:tcPr>
          <w:p w:rsidR="005313E7" w:rsidRPr="00552216" w:rsidRDefault="005313E7" w:rsidP="00AB765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01" w:type="dxa"/>
          </w:tcPr>
          <w:p w:rsidR="005313E7" w:rsidRPr="00552216" w:rsidRDefault="005313E7" w:rsidP="00AB765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5313E7" w:rsidRPr="00552216" w:rsidRDefault="005313E7" w:rsidP="00DE77C2">
      <w:pPr>
        <w:tabs>
          <w:tab w:val="left" w:pos="180"/>
          <w:tab w:val="left" w:pos="540"/>
        </w:tabs>
        <w:ind w:left="180"/>
        <w:rPr>
          <w:sz w:val="24"/>
          <w:szCs w:val="28"/>
        </w:rPr>
      </w:pPr>
    </w:p>
    <w:p w:rsidR="005313E7" w:rsidRPr="00552216" w:rsidRDefault="005313E7" w:rsidP="00DE77C2">
      <w:pPr>
        <w:tabs>
          <w:tab w:val="left" w:pos="180"/>
          <w:tab w:val="left" w:pos="540"/>
        </w:tabs>
        <w:ind w:left="180"/>
        <w:rPr>
          <w:sz w:val="24"/>
          <w:szCs w:val="28"/>
        </w:rPr>
      </w:pPr>
    </w:p>
    <w:p w:rsidR="005313E7" w:rsidRPr="00552216" w:rsidRDefault="005313E7" w:rsidP="00DE77C2">
      <w:pPr>
        <w:tabs>
          <w:tab w:val="left" w:pos="180"/>
          <w:tab w:val="left" w:pos="540"/>
        </w:tabs>
        <w:ind w:left="180"/>
        <w:rPr>
          <w:sz w:val="24"/>
          <w:szCs w:val="28"/>
        </w:rPr>
      </w:pPr>
    </w:p>
    <w:p w:rsidR="005313E7" w:rsidRDefault="005313E7" w:rsidP="00DE77C2">
      <w:pPr>
        <w:tabs>
          <w:tab w:val="left" w:pos="180"/>
          <w:tab w:val="left" w:pos="540"/>
        </w:tabs>
        <w:ind w:left="180"/>
        <w:rPr>
          <w:rFonts w:ascii="Times New Roman" w:hAnsi="Times New Roman"/>
          <w:sz w:val="24"/>
          <w:szCs w:val="28"/>
        </w:rPr>
      </w:pPr>
    </w:p>
    <w:p w:rsidR="005313E7" w:rsidRDefault="005313E7" w:rsidP="00DE77C2">
      <w:pPr>
        <w:tabs>
          <w:tab w:val="left" w:pos="180"/>
          <w:tab w:val="left" w:pos="540"/>
        </w:tabs>
        <w:ind w:left="180"/>
        <w:rPr>
          <w:rFonts w:ascii="Times New Roman" w:hAnsi="Times New Roman"/>
          <w:sz w:val="24"/>
          <w:szCs w:val="28"/>
        </w:rPr>
      </w:pPr>
    </w:p>
    <w:p w:rsidR="005313E7" w:rsidRPr="006878AC" w:rsidRDefault="005313E7" w:rsidP="00A55AB9">
      <w:pPr>
        <w:tabs>
          <w:tab w:val="left" w:pos="180"/>
          <w:tab w:val="left" w:pos="540"/>
        </w:tabs>
        <w:rPr>
          <w:rFonts w:ascii="Times New Roman" w:hAnsi="Times New Roman"/>
          <w:sz w:val="24"/>
          <w:szCs w:val="28"/>
        </w:rPr>
      </w:pPr>
      <w:r w:rsidRPr="006878AC">
        <w:rPr>
          <w:rFonts w:ascii="Times New Roman" w:hAnsi="Times New Roman"/>
          <w:sz w:val="24"/>
          <w:szCs w:val="28"/>
        </w:rPr>
        <w:t xml:space="preserve">Распределение детей по подгруппам. Возрастные и   индивидуальные особенности   контингента детей в МКДОУ.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8"/>
        <w:gridCol w:w="1358"/>
        <w:gridCol w:w="1357"/>
        <w:gridCol w:w="1358"/>
        <w:gridCol w:w="1362"/>
        <w:gridCol w:w="1362"/>
        <w:gridCol w:w="1386"/>
      </w:tblGrid>
      <w:tr w:rsidR="005313E7" w:rsidRPr="006878AC" w:rsidTr="00CD2C43">
        <w:trPr>
          <w:jc w:val="center"/>
        </w:trPr>
        <w:tc>
          <w:tcPr>
            <w:tcW w:w="1388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58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1-2</w:t>
            </w:r>
          </w:p>
        </w:tc>
        <w:tc>
          <w:tcPr>
            <w:tcW w:w="1357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2-3</w:t>
            </w:r>
          </w:p>
        </w:tc>
        <w:tc>
          <w:tcPr>
            <w:tcW w:w="1358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3 – 4 г.</w:t>
            </w:r>
          </w:p>
        </w:tc>
        <w:tc>
          <w:tcPr>
            <w:tcW w:w="1362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4 -5 л.</w:t>
            </w:r>
          </w:p>
        </w:tc>
        <w:tc>
          <w:tcPr>
            <w:tcW w:w="1362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5-6 л.</w:t>
            </w:r>
          </w:p>
        </w:tc>
        <w:tc>
          <w:tcPr>
            <w:tcW w:w="1386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6 – 7л.</w:t>
            </w:r>
          </w:p>
        </w:tc>
      </w:tr>
      <w:tr w:rsidR="005313E7" w:rsidRPr="006878AC" w:rsidTr="00CD2C43">
        <w:trPr>
          <w:jc w:val="center"/>
        </w:trPr>
        <w:tc>
          <w:tcPr>
            <w:tcW w:w="1388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sz w:val="24"/>
                <w:szCs w:val="28"/>
              </w:rPr>
              <w:t>девочки</w:t>
            </w:r>
          </w:p>
        </w:tc>
        <w:tc>
          <w:tcPr>
            <w:tcW w:w="1358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1357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358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1362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362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386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</w:tr>
      <w:tr w:rsidR="005313E7" w:rsidRPr="006878AC" w:rsidTr="00CD2C43">
        <w:trPr>
          <w:jc w:val="center"/>
        </w:trPr>
        <w:tc>
          <w:tcPr>
            <w:tcW w:w="1388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sz w:val="24"/>
                <w:szCs w:val="28"/>
              </w:rPr>
              <w:t>мальчики</w:t>
            </w:r>
          </w:p>
        </w:tc>
        <w:tc>
          <w:tcPr>
            <w:tcW w:w="1358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357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358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362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362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386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</w:tr>
      <w:tr w:rsidR="005313E7" w:rsidRPr="006878AC" w:rsidTr="00CD2C43">
        <w:trPr>
          <w:jc w:val="center"/>
        </w:trPr>
        <w:tc>
          <w:tcPr>
            <w:tcW w:w="1388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358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1357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1358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362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1362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1386" w:type="dxa"/>
          </w:tcPr>
          <w:p w:rsidR="005313E7" w:rsidRPr="006878AC" w:rsidRDefault="005313E7" w:rsidP="00CD2C43">
            <w:pPr>
              <w:tabs>
                <w:tab w:val="left" w:pos="180"/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</w:p>
        </w:tc>
      </w:tr>
    </w:tbl>
    <w:p w:rsidR="005313E7" w:rsidRPr="00552216" w:rsidRDefault="005313E7" w:rsidP="007F16E1">
      <w:pPr>
        <w:pStyle w:val="NoSpacing"/>
        <w:spacing w:line="360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5313E7" w:rsidRPr="00552216" w:rsidRDefault="005313E7" w:rsidP="00DE77C2">
      <w:pPr>
        <w:spacing w:before="75" w:after="75"/>
        <w:ind w:firstLine="181"/>
        <w:rPr>
          <w:rFonts w:ascii="Times New Roman" w:hAnsi="Times New Roman"/>
          <w:color w:val="000000"/>
          <w:sz w:val="24"/>
          <w:szCs w:val="28"/>
        </w:rPr>
      </w:pPr>
    </w:p>
    <w:p w:rsidR="005313E7" w:rsidRPr="00E776A8" w:rsidRDefault="005313E7" w:rsidP="00DE77C2">
      <w:pPr>
        <w:spacing w:before="75" w:after="75"/>
        <w:ind w:firstLine="181"/>
        <w:rPr>
          <w:rFonts w:ascii="Times New Roman" w:hAnsi="Times New Roman"/>
          <w:sz w:val="24"/>
          <w:szCs w:val="28"/>
        </w:rPr>
      </w:pPr>
      <w:r w:rsidRPr="00E776A8">
        <w:rPr>
          <w:rFonts w:ascii="Times New Roman" w:hAnsi="Times New Roman"/>
          <w:sz w:val="24"/>
          <w:szCs w:val="28"/>
        </w:rPr>
        <w:t xml:space="preserve">Образовательная работа с детьми организуется по четырем возрастным подгруппам: </w:t>
      </w:r>
    </w:p>
    <w:p w:rsidR="005313E7" w:rsidRPr="00E776A8" w:rsidRDefault="005313E7" w:rsidP="00DE77C2">
      <w:pPr>
        <w:spacing w:before="75" w:after="75"/>
        <w:ind w:firstLine="181"/>
        <w:rPr>
          <w:rFonts w:ascii="Times New Roman" w:hAnsi="Times New Roman"/>
          <w:sz w:val="24"/>
          <w:szCs w:val="28"/>
        </w:rPr>
      </w:pPr>
      <w:r w:rsidRPr="00E776A8">
        <w:rPr>
          <w:rFonts w:ascii="Times New Roman" w:hAnsi="Times New Roman"/>
          <w:sz w:val="24"/>
          <w:szCs w:val="28"/>
        </w:rPr>
        <w:t xml:space="preserve">Группа </w:t>
      </w:r>
      <w:r>
        <w:rPr>
          <w:rFonts w:ascii="Times New Roman" w:hAnsi="Times New Roman"/>
          <w:sz w:val="24"/>
          <w:szCs w:val="28"/>
        </w:rPr>
        <w:t>раннего возраста: 1,5 -2 года -5</w:t>
      </w:r>
      <w:r w:rsidRPr="00E776A8">
        <w:rPr>
          <w:rFonts w:ascii="Times New Roman" w:hAnsi="Times New Roman"/>
          <w:sz w:val="24"/>
          <w:szCs w:val="28"/>
        </w:rPr>
        <w:t xml:space="preserve"> детей </w:t>
      </w:r>
    </w:p>
    <w:p w:rsidR="005313E7" w:rsidRPr="00E776A8" w:rsidRDefault="005313E7" w:rsidP="00466D93">
      <w:pPr>
        <w:spacing w:before="75" w:after="75"/>
        <w:ind w:firstLine="181"/>
        <w:rPr>
          <w:rFonts w:ascii="Times New Roman" w:hAnsi="Times New Roman"/>
          <w:sz w:val="24"/>
          <w:szCs w:val="28"/>
        </w:rPr>
      </w:pPr>
      <w:r w:rsidRPr="00E776A8">
        <w:rPr>
          <w:rFonts w:ascii="Times New Roman" w:hAnsi="Times New Roman"/>
          <w:sz w:val="24"/>
          <w:szCs w:val="28"/>
        </w:rPr>
        <w:t>2-3</w:t>
      </w:r>
      <w:r>
        <w:rPr>
          <w:rFonts w:ascii="Times New Roman" w:hAnsi="Times New Roman"/>
          <w:sz w:val="24"/>
          <w:szCs w:val="28"/>
        </w:rPr>
        <w:t>-4</w:t>
      </w:r>
      <w:r w:rsidRPr="00E776A8">
        <w:rPr>
          <w:rFonts w:ascii="Times New Roman" w:hAnsi="Times New Roman"/>
          <w:sz w:val="24"/>
          <w:szCs w:val="28"/>
        </w:rPr>
        <w:t xml:space="preserve"> года – 7детей                                     </w:t>
      </w:r>
    </w:p>
    <w:p w:rsidR="005313E7" w:rsidRPr="00E776A8" w:rsidRDefault="005313E7" w:rsidP="00466D93">
      <w:pPr>
        <w:spacing w:before="75" w:after="75"/>
        <w:ind w:firstLine="181"/>
        <w:rPr>
          <w:rFonts w:ascii="Times New Roman" w:hAnsi="Times New Roman"/>
          <w:sz w:val="24"/>
          <w:szCs w:val="28"/>
        </w:rPr>
      </w:pPr>
      <w:r w:rsidRPr="00E776A8">
        <w:rPr>
          <w:rFonts w:ascii="Times New Roman" w:hAnsi="Times New Roman"/>
          <w:sz w:val="24"/>
          <w:szCs w:val="28"/>
        </w:rPr>
        <w:t xml:space="preserve">   </w:t>
      </w:r>
    </w:p>
    <w:p w:rsidR="005313E7" w:rsidRPr="00E776A8" w:rsidRDefault="005313E7" w:rsidP="00DE77C2">
      <w:pPr>
        <w:shd w:val="clear" w:color="auto" w:fill="FFFFFF"/>
        <w:spacing w:line="360" w:lineRule="auto"/>
        <w:rPr>
          <w:rFonts w:ascii="Times New Roman" w:hAnsi="Times New Roman"/>
          <w:sz w:val="24"/>
          <w:szCs w:val="28"/>
        </w:rPr>
      </w:pPr>
      <w:r w:rsidRPr="00E776A8">
        <w:rPr>
          <w:rFonts w:ascii="Times New Roman" w:hAnsi="Times New Roman"/>
          <w:sz w:val="24"/>
          <w:szCs w:val="28"/>
        </w:rPr>
        <w:t>- подгруппа детей с</w:t>
      </w:r>
      <w:r>
        <w:rPr>
          <w:rFonts w:ascii="Times New Roman" w:hAnsi="Times New Roman"/>
          <w:sz w:val="24"/>
          <w:szCs w:val="28"/>
        </w:rPr>
        <w:t>реднего возраста ( 4 -5 лет) – 4</w:t>
      </w:r>
      <w:r w:rsidRPr="00E776A8">
        <w:rPr>
          <w:rFonts w:ascii="Times New Roman" w:hAnsi="Times New Roman"/>
          <w:sz w:val="24"/>
          <w:szCs w:val="28"/>
        </w:rPr>
        <w:t xml:space="preserve"> детей;  </w:t>
      </w:r>
    </w:p>
    <w:p w:rsidR="005313E7" w:rsidRPr="00E776A8" w:rsidRDefault="005313E7" w:rsidP="00DE77C2">
      <w:pPr>
        <w:shd w:val="clear" w:color="auto" w:fill="FFFFFF"/>
        <w:spacing w:line="360" w:lineRule="auto"/>
        <w:rPr>
          <w:rFonts w:ascii="Times New Roman" w:hAnsi="Times New Roman"/>
          <w:sz w:val="24"/>
          <w:szCs w:val="28"/>
        </w:rPr>
      </w:pPr>
      <w:r w:rsidRPr="00E776A8">
        <w:rPr>
          <w:rFonts w:ascii="Times New Roman" w:hAnsi="Times New Roman"/>
          <w:sz w:val="24"/>
          <w:szCs w:val="28"/>
        </w:rPr>
        <w:t>подгруппа дет</w:t>
      </w:r>
      <w:r>
        <w:rPr>
          <w:rFonts w:ascii="Times New Roman" w:hAnsi="Times New Roman"/>
          <w:sz w:val="24"/>
          <w:szCs w:val="28"/>
        </w:rPr>
        <w:t>ей старшего возраста (5-6 лет) 3</w:t>
      </w:r>
      <w:r w:rsidRPr="00E776A8">
        <w:rPr>
          <w:rFonts w:ascii="Times New Roman" w:hAnsi="Times New Roman"/>
          <w:sz w:val="24"/>
          <w:szCs w:val="28"/>
        </w:rPr>
        <w:t xml:space="preserve"> детей                                       </w:t>
      </w:r>
    </w:p>
    <w:p w:rsidR="005313E7" w:rsidRPr="00552216" w:rsidRDefault="005313E7" w:rsidP="00DE77C2">
      <w:pPr>
        <w:shd w:val="clear" w:color="auto" w:fill="FFFFFF"/>
        <w:spacing w:line="360" w:lineRule="auto"/>
        <w:rPr>
          <w:sz w:val="24"/>
          <w:szCs w:val="28"/>
        </w:rPr>
      </w:pPr>
      <w:r w:rsidRPr="00E776A8">
        <w:rPr>
          <w:rFonts w:ascii="Times New Roman" w:hAnsi="Times New Roman"/>
          <w:sz w:val="24"/>
          <w:szCs w:val="28"/>
        </w:rPr>
        <w:t xml:space="preserve">   - подгруппа  детей подготовит</w:t>
      </w:r>
      <w:r>
        <w:rPr>
          <w:rFonts w:ascii="Times New Roman" w:hAnsi="Times New Roman"/>
          <w:sz w:val="24"/>
          <w:szCs w:val="28"/>
        </w:rPr>
        <w:t>ельного возраста ( 6- 7 лет) – 9</w:t>
      </w:r>
      <w:r w:rsidRPr="00E776A8">
        <w:rPr>
          <w:rFonts w:ascii="Times New Roman" w:hAnsi="Times New Roman"/>
          <w:sz w:val="24"/>
          <w:szCs w:val="28"/>
        </w:rPr>
        <w:t xml:space="preserve"> детей;                                                             </w:t>
      </w:r>
    </w:p>
    <w:p w:rsidR="005313E7" w:rsidRPr="00552216" w:rsidRDefault="005313E7" w:rsidP="007F16E1">
      <w:pPr>
        <w:spacing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Вывод: социальные условия способствуют успешной социализации воспитанников.</w:t>
      </w:r>
    </w:p>
    <w:p w:rsidR="005313E7" w:rsidRPr="00552216" w:rsidRDefault="005313E7" w:rsidP="007F16E1">
      <w:pPr>
        <w:spacing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Набор детей осуществляется в учреждение по </w:t>
      </w:r>
      <w:r>
        <w:rPr>
          <w:rFonts w:ascii="Times New Roman" w:hAnsi="Times New Roman"/>
          <w:sz w:val="24"/>
          <w:szCs w:val="28"/>
        </w:rPr>
        <w:t xml:space="preserve">направлению </w:t>
      </w:r>
      <w:r w:rsidRPr="00552216">
        <w:rPr>
          <w:rFonts w:ascii="Times New Roman" w:hAnsi="Times New Roman"/>
          <w:sz w:val="24"/>
          <w:szCs w:val="28"/>
        </w:rPr>
        <w:t>Учредителя, заявления родителя (законного представителя), медицинской карты.</w:t>
      </w:r>
    </w:p>
    <w:p w:rsidR="005313E7" w:rsidRPr="00552216" w:rsidRDefault="005313E7" w:rsidP="007F16E1">
      <w:pPr>
        <w:pStyle w:val="NoSpacing"/>
        <w:spacing w:line="360" w:lineRule="auto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        </w:t>
      </w:r>
    </w:p>
    <w:p w:rsidR="005313E7" w:rsidRPr="00552216" w:rsidRDefault="005313E7" w:rsidP="007F16E1">
      <w:pPr>
        <w:pStyle w:val="NoSpacing"/>
        <w:spacing w:line="360" w:lineRule="auto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7F16E1">
      <w:pPr>
        <w:pStyle w:val="NoSpacing"/>
        <w:spacing w:line="360" w:lineRule="auto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                 </w:t>
      </w:r>
    </w:p>
    <w:p w:rsidR="005313E7" w:rsidRPr="00552216" w:rsidRDefault="005313E7" w:rsidP="009305BA">
      <w:pPr>
        <w:pStyle w:val="NoSpacing"/>
        <w:spacing w:line="360" w:lineRule="auto"/>
        <w:ind w:left="284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2.1.2.</w:t>
      </w:r>
      <w:r w:rsidRPr="00552216">
        <w:rPr>
          <w:rFonts w:ascii="Times New Roman" w:hAnsi="Times New Roman"/>
          <w:b/>
          <w:sz w:val="24"/>
          <w:szCs w:val="28"/>
        </w:rPr>
        <w:t>Организация образовательного процесса</w:t>
      </w:r>
    </w:p>
    <w:p w:rsidR="005313E7" w:rsidRPr="00552216" w:rsidRDefault="005313E7" w:rsidP="00AB7651">
      <w:pPr>
        <w:pStyle w:val="NoSpacing"/>
        <w:spacing w:line="360" w:lineRule="auto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7F16E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     Образовательная деятельность  строится в соответствии с требованиями Федерального Государственного Образовательного Стандарта (ФГОС) дошкольного образования. Общая образовательная программа МКДОУ № 25 направлена на:</w:t>
      </w:r>
    </w:p>
    <w:p w:rsidR="005313E7" w:rsidRPr="00552216" w:rsidRDefault="005313E7" w:rsidP="00270FD8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 xml:space="preserve">создание условий развития дошкольников, открывающих возможности для их позитивной социализации, личностного развития, развития инициативы и творческих способностей на основе сотрудничества с взрослыми и сверстниками, соответствующим возрасту видам деятельности; </w:t>
      </w:r>
    </w:p>
    <w:p w:rsidR="005313E7" w:rsidRPr="00552216" w:rsidRDefault="005313E7" w:rsidP="00270FD8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 xml:space="preserve">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5313E7" w:rsidRPr="00552216" w:rsidRDefault="005313E7" w:rsidP="007F16E1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МКДОУ № 25 реализует образовательную программу в соответствии с основной общеобразовательной программой дошкольного образования, разработанной на основе «Примерной основной образовательной программы дошкольного образования «От рождения до школы»   под редакцией Н. Е. Вераксы,  Т. С. Комаровой, М. А. Васильевой.</w:t>
      </w:r>
    </w:p>
    <w:p w:rsidR="005313E7" w:rsidRPr="00552216" w:rsidRDefault="005313E7" w:rsidP="007F16E1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В структуре образовательной программы МКДОУ выделены две части: основная часть и часть формируемая участниками образовательного процесса. Основная часть реализует обязательную часть ООП ДО и представляет 60% примерной основной общеобразовательной программы дошкольного образования «От рождения до школы» под редакцией Н. Е. Вераксы, Т. С. Комаровой, М. А. Васильевой. </w:t>
      </w:r>
      <w:r w:rsidRPr="00552216">
        <w:rPr>
          <w:rFonts w:ascii="Times New Roman" w:hAnsi="Times New Roman"/>
          <w:bCs/>
          <w:sz w:val="24"/>
          <w:szCs w:val="28"/>
        </w:rPr>
        <w:t>Вариативная</w:t>
      </w:r>
      <w:r w:rsidRPr="00552216">
        <w:rPr>
          <w:rFonts w:ascii="Times New Roman" w:hAnsi="Times New Roman"/>
          <w:sz w:val="24"/>
          <w:szCs w:val="28"/>
        </w:rPr>
        <w:t> (модульная) часть занимает не более 40% от общего нормативного времени основной общеобразовательной программы дошкольного учреждения. В нем отражена специфика МКДОУ и реализован социальный заказ на образовательные услуги с учетом специфики национально-культурных, демографических, климатических условий, в которых осуществляется образовательный процесс. Часы дополнительных образовательных услуг входят в объем максимально допустимой нагрузки в вариативной части.</w:t>
      </w:r>
    </w:p>
    <w:p w:rsidR="005313E7" w:rsidRPr="00552216" w:rsidRDefault="005313E7" w:rsidP="007F16E1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Часть ОП, формируемой участниками образовательных отношений включает в себя парциальные программы: «Мы живем на Урале» и «Добрый мир</w:t>
      </w:r>
      <w:r>
        <w:rPr>
          <w:rFonts w:ascii="Times New Roman" w:hAnsi="Times New Roman"/>
          <w:sz w:val="24"/>
          <w:szCs w:val="28"/>
        </w:rPr>
        <w:t>,</w:t>
      </w:r>
      <w:r w:rsidRPr="00552216">
        <w:rPr>
          <w:rFonts w:ascii="Times New Roman" w:hAnsi="Times New Roman"/>
          <w:sz w:val="24"/>
          <w:szCs w:val="28"/>
        </w:rPr>
        <w:t xml:space="preserve"> в которых осуществляется образовательный процесс. </w:t>
      </w:r>
    </w:p>
    <w:p w:rsidR="005313E7" w:rsidRPr="00552216" w:rsidRDefault="005313E7" w:rsidP="007F16E1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Предметно-пространственная развивающая образовательная среда учреждения обеспечивает реализацию образовательного потенциала пространства ОУ, разновозрастных групп, а также территории, прилегающей к ОУ в соответствии с особенностями каждого возрастного этапа, охраны и укрепления здоровья воспитанников, с учётом особенностей и коррекции недостатков их развития. </w:t>
      </w:r>
    </w:p>
    <w:p w:rsidR="005313E7" w:rsidRPr="00552216" w:rsidRDefault="005313E7" w:rsidP="007F16E1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Оснащение предметно-пространственной среды:  </w:t>
      </w:r>
    </w:p>
    <w:p w:rsidR="005313E7" w:rsidRPr="00552216" w:rsidRDefault="005313E7" w:rsidP="007F16E1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- уголки в групповых: экспериментальной деятельности,  ряжения, патриотический, театрализованный, спортивный, художественного творчества, книжный, природный;</w:t>
      </w:r>
    </w:p>
    <w:p w:rsidR="005313E7" w:rsidRPr="00552216" w:rsidRDefault="005313E7" w:rsidP="007F16E1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- игрушки и пособия для сюжетно-ролевых, дидактических конструктивных, настольных, подвижных игр. </w:t>
      </w:r>
    </w:p>
    <w:p w:rsidR="005313E7" w:rsidRPr="00552216" w:rsidRDefault="005313E7" w:rsidP="007F16E1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Традиционные праздничные мероприятия: празднование Дня дошкольного работника, Новогодний праздник, день защитника Отечества, Международный женский день, День Победы, Международный день семей, День защиты детей, и другие. </w:t>
      </w:r>
    </w:p>
    <w:p w:rsidR="005313E7" w:rsidRPr="00552216" w:rsidRDefault="005313E7" w:rsidP="007F16E1">
      <w:pPr>
        <w:pStyle w:val="NoSpacing"/>
        <w:spacing w:line="360" w:lineRule="auto"/>
        <w:ind w:firstLine="644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Ежегодные тематические мероприятия: День открытых дверей, конкурсные мероприятия на знание ПДД, участие в конкурсных мероприятиях</w:t>
      </w:r>
      <w:r>
        <w:rPr>
          <w:rFonts w:ascii="Times New Roman" w:hAnsi="Times New Roman"/>
          <w:sz w:val="24"/>
          <w:szCs w:val="28"/>
        </w:rPr>
        <w:t xml:space="preserve"> фестиваля </w:t>
      </w:r>
      <w:r w:rsidRPr="00552216">
        <w:rPr>
          <w:rFonts w:ascii="Times New Roman" w:hAnsi="Times New Roman"/>
          <w:sz w:val="24"/>
          <w:szCs w:val="28"/>
        </w:rPr>
        <w:t xml:space="preserve"> «Маленькая страна»</w:t>
      </w:r>
    </w:p>
    <w:p w:rsidR="005313E7" w:rsidRPr="00552216" w:rsidRDefault="005313E7" w:rsidP="007F16E1">
      <w:pPr>
        <w:pStyle w:val="ListParagraph"/>
        <w:spacing w:line="360" w:lineRule="auto"/>
        <w:ind w:left="0" w:firstLine="851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В детском саду в целях инициирования участия педагогов, активных представителей родительского сообщества в самоуправле</w:t>
      </w:r>
      <w:r>
        <w:rPr>
          <w:rFonts w:ascii="Times New Roman" w:hAnsi="Times New Roman"/>
          <w:sz w:val="24"/>
          <w:szCs w:val="28"/>
        </w:rPr>
        <w:t xml:space="preserve">нии созданы следующие формы </w:t>
      </w:r>
      <w:r w:rsidRPr="00552216">
        <w:rPr>
          <w:rFonts w:ascii="Times New Roman" w:hAnsi="Times New Roman"/>
          <w:sz w:val="24"/>
          <w:szCs w:val="28"/>
        </w:rPr>
        <w:t>управления</w:t>
      </w:r>
      <w:r>
        <w:rPr>
          <w:rFonts w:ascii="Times New Roman" w:hAnsi="Times New Roman"/>
          <w:sz w:val="24"/>
          <w:szCs w:val="28"/>
        </w:rPr>
        <w:t xml:space="preserve"> Учреждением</w:t>
      </w:r>
      <w:r w:rsidRPr="00552216">
        <w:rPr>
          <w:rFonts w:ascii="Times New Roman" w:hAnsi="Times New Roman"/>
          <w:sz w:val="24"/>
          <w:szCs w:val="28"/>
        </w:rPr>
        <w:t>:</w:t>
      </w:r>
    </w:p>
    <w:p w:rsidR="005313E7" w:rsidRDefault="005313E7" w:rsidP="007F16E1">
      <w:pPr>
        <w:pStyle w:val="ListParagraph"/>
        <w:spacing w:line="360" w:lineRule="auto"/>
        <w:ind w:left="0" w:firstLine="851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- </w:t>
      </w:r>
      <w:r>
        <w:rPr>
          <w:rFonts w:ascii="Times New Roman" w:hAnsi="Times New Roman"/>
          <w:sz w:val="24"/>
          <w:szCs w:val="28"/>
        </w:rPr>
        <w:t>заведующий учреждением</w:t>
      </w:r>
    </w:p>
    <w:p w:rsidR="005313E7" w:rsidRPr="00552216" w:rsidRDefault="005313E7" w:rsidP="007F16E1">
      <w:pPr>
        <w:pStyle w:val="ListParagraph"/>
        <w:spacing w:line="360" w:lineRule="auto"/>
        <w:ind w:left="0" w:firstLine="851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совет учреждения</w:t>
      </w:r>
    </w:p>
    <w:p w:rsidR="005313E7" w:rsidRDefault="005313E7" w:rsidP="000936B1">
      <w:pPr>
        <w:pStyle w:val="ListParagraph"/>
        <w:spacing w:line="360" w:lineRule="auto"/>
        <w:ind w:left="0" w:firstLine="851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- педагогический совет;</w:t>
      </w:r>
    </w:p>
    <w:p w:rsidR="005313E7" w:rsidRPr="00552216" w:rsidRDefault="005313E7" w:rsidP="000936B1">
      <w:pPr>
        <w:pStyle w:val="ListParagraph"/>
        <w:spacing w:line="360" w:lineRule="auto"/>
        <w:ind w:left="0" w:firstLine="851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- общее собрание </w:t>
      </w:r>
      <w:r>
        <w:rPr>
          <w:rFonts w:ascii="Times New Roman" w:hAnsi="Times New Roman"/>
          <w:sz w:val="24"/>
          <w:szCs w:val="28"/>
        </w:rPr>
        <w:t>Трудового коллектива учреждения</w:t>
      </w:r>
    </w:p>
    <w:p w:rsidR="005313E7" w:rsidRPr="00552216" w:rsidRDefault="005313E7" w:rsidP="007F16E1">
      <w:pPr>
        <w:pStyle w:val="ListParagraph"/>
        <w:spacing w:line="360" w:lineRule="auto"/>
        <w:ind w:left="0"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Единоличным исполнительным органом Учреждения является заведующий, прошедший соответствующую аттестацию, который осуществляет текущее руководство деятельностью учреждения</w:t>
      </w:r>
      <w:r w:rsidRPr="00552216">
        <w:rPr>
          <w:rFonts w:ascii="Times New Roman" w:hAnsi="Times New Roman"/>
          <w:sz w:val="24"/>
          <w:szCs w:val="28"/>
        </w:rPr>
        <w:t>.</w:t>
      </w:r>
    </w:p>
    <w:p w:rsidR="005313E7" w:rsidRPr="00552216" w:rsidRDefault="005313E7" w:rsidP="007F16E1">
      <w:pPr>
        <w:pStyle w:val="ListParagraph"/>
        <w:spacing w:line="360" w:lineRule="auto"/>
        <w:ind w:left="0"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Совет учреждения </w:t>
      </w:r>
      <w:r w:rsidRPr="00552216">
        <w:rPr>
          <w:rFonts w:ascii="Times New Roman" w:hAnsi="Times New Roman"/>
          <w:sz w:val="24"/>
          <w:szCs w:val="28"/>
        </w:rPr>
        <w:t>сформирован как общественный орган самоуправления образовательным учреждением, собирается один раз в квартал по мере необходимости для решения вопросов по созданию условий качественного образования.</w:t>
      </w:r>
    </w:p>
    <w:p w:rsidR="005313E7" w:rsidRPr="00552216" w:rsidRDefault="005313E7" w:rsidP="007F16E1">
      <w:pPr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Воспитательно-образовательный процесс строится в соответствии с годовыми задачами.                                                                                         </w:t>
      </w:r>
    </w:p>
    <w:p w:rsidR="005313E7" w:rsidRPr="00552216" w:rsidRDefault="005313E7" w:rsidP="007F16E1">
      <w:pPr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Большое внимание уделяется взаимодействию с семьями воспитанников.</w:t>
      </w:r>
    </w:p>
    <w:p w:rsidR="005313E7" w:rsidRPr="00552216" w:rsidRDefault="005313E7" w:rsidP="007F16E1">
      <w:pPr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Проводятся интересные и содержательные встречи, выставки творчества, воспитанники и родители участвуют в конкурсах ДОУ</w:t>
      </w:r>
      <w:r>
        <w:rPr>
          <w:rFonts w:ascii="Times New Roman" w:hAnsi="Times New Roman"/>
          <w:sz w:val="24"/>
          <w:szCs w:val="28"/>
        </w:rPr>
        <w:t>,</w:t>
      </w:r>
      <w:r w:rsidRPr="00552216">
        <w:rPr>
          <w:rFonts w:ascii="Times New Roman" w:hAnsi="Times New Roman"/>
          <w:sz w:val="24"/>
          <w:szCs w:val="28"/>
        </w:rPr>
        <w:t xml:space="preserve"> на муниципальном, региональном уровнях. С помощью родителей обновили сюжетно-ролевые игры, они активные участники всех мероприятий: </w:t>
      </w:r>
      <w:r>
        <w:rPr>
          <w:rFonts w:ascii="Times New Roman" w:hAnsi="Times New Roman"/>
          <w:sz w:val="24"/>
          <w:szCs w:val="28"/>
        </w:rPr>
        <w:t xml:space="preserve">конкурсов, </w:t>
      </w:r>
      <w:r w:rsidRPr="00552216">
        <w:rPr>
          <w:rFonts w:ascii="Times New Roman" w:hAnsi="Times New Roman"/>
          <w:sz w:val="24"/>
          <w:szCs w:val="28"/>
        </w:rPr>
        <w:t>олимпиад, праздников, развлечений.</w:t>
      </w:r>
    </w:p>
    <w:p w:rsidR="005313E7" w:rsidRPr="00552216" w:rsidRDefault="005313E7" w:rsidP="007F16E1">
      <w:pPr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Особую значимость приобрели интегрированные родительские собрания в нетрадиционной форме, включающие в себя игры, упражнения, конкурсы, решение кроссвордов и другое. Все встречи проходят в разных формах.</w:t>
      </w:r>
    </w:p>
    <w:p w:rsidR="005313E7" w:rsidRPr="00552216" w:rsidRDefault="005313E7" w:rsidP="007F16E1">
      <w:pPr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8"/>
        </w:rPr>
      </w:pPr>
      <w:r w:rsidRPr="00552216">
        <w:rPr>
          <w:rFonts w:ascii="Times New Roman" w:hAnsi="Times New Roman"/>
          <w:color w:val="000000"/>
          <w:sz w:val="24"/>
          <w:szCs w:val="28"/>
        </w:rPr>
        <w:t xml:space="preserve">Получила признание новая форма работы – проекты. Участниками проектов являются дети, их родители, педагоги </w:t>
      </w:r>
    </w:p>
    <w:p w:rsidR="005313E7" w:rsidRPr="00552216" w:rsidRDefault="005313E7" w:rsidP="007F16E1">
      <w:pPr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8"/>
        </w:rPr>
      </w:pPr>
      <w:r w:rsidRPr="00552216">
        <w:rPr>
          <w:rFonts w:ascii="Times New Roman" w:hAnsi="Times New Roman"/>
          <w:color w:val="000000"/>
          <w:sz w:val="24"/>
          <w:szCs w:val="28"/>
        </w:rPr>
        <w:t>Доброй традицией стало участие детей в проведении праздничных концертов и других мероприятий в клубе ОАО ККЗ, мероприятиях, проводимых администрацией являются дети, педагоги, родители,  сотрудники ДОУ, социальные партнеры п. Красногвардейский, которые  призваны помочь детям и родителям реализовать  свои творческие способности</w:t>
      </w:r>
    </w:p>
    <w:p w:rsidR="005313E7" w:rsidRPr="00552216" w:rsidRDefault="005313E7" w:rsidP="00DE77C2">
      <w:pPr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Организована работа с поселковой библиотекой для консультационной службы по вопросам воспитания детей  и выход работников библиотеки в учреждение с беседами о различных героях русских народных сказок.</w:t>
      </w:r>
    </w:p>
    <w:p w:rsidR="005313E7" w:rsidRPr="00552216" w:rsidRDefault="005313E7" w:rsidP="007F16E1">
      <w:pPr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Проблемы и п</w:t>
      </w:r>
      <w:r w:rsidRPr="00552216">
        <w:rPr>
          <w:rFonts w:ascii="Times New Roman" w:hAnsi="Times New Roman"/>
          <w:sz w:val="24"/>
          <w:szCs w:val="28"/>
        </w:rPr>
        <w:t>ерспективы содержания образовательного процесса:</w:t>
      </w:r>
    </w:p>
    <w:p w:rsidR="005313E7" w:rsidRPr="00552216" w:rsidRDefault="005313E7" w:rsidP="00BC3238">
      <w:pPr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ДОУ реализует Основную образовательную программу МКДОУ, построенную на основании программы - «От рождения до школы» под ред. Н.Е.Вераксы и следующих </w:t>
      </w:r>
      <w:r w:rsidRPr="00A80129">
        <w:rPr>
          <w:rFonts w:ascii="Times New Roman" w:hAnsi="Times New Roman"/>
          <w:color w:val="000000"/>
          <w:sz w:val="24"/>
          <w:szCs w:val="28"/>
        </w:rPr>
        <w:t>парциальных программ по образовательным областям:</w:t>
      </w:r>
    </w:p>
    <w:p w:rsidR="005313E7" w:rsidRPr="00552216" w:rsidRDefault="005313E7" w:rsidP="00AB18FB">
      <w:pPr>
        <w:pStyle w:val="msonormalcxspmiddle"/>
        <w:spacing w:after="0" w:afterAutospacing="0"/>
        <w:jc w:val="center"/>
        <w:rPr>
          <w:bCs/>
          <w:iCs/>
          <w:szCs w:val="32"/>
        </w:rPr>
      </w:pPr>
    </w:p>
    <w:p w:rsidR="005313E7" w:rsidRPr="00552216" w:rsidRDefault="005313E7" w:rsidP="00AB18FB">
      <w:pPr>
        <w:pStyle w:val="msonormalcxspmiddle"/>
        <w:spacing w:after="0" w:afterAutospacing="0"/>
        <w:jc w:val="center"/>
        <w:rPr>
          <w:bCs/>
          <w:iCs/>
          <w:szCs w:val="28"/>
        </w:rPr>
      </w:pPr>
    </w:p>
    <w:tbl>
      <w:tblPr>
        <w:tblW w:w="14992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3221"/>
        <w:gridCol w:w="11766"/>
      </w:tblGrid>
      <w:tr w:rsidR="005313E7" w:rsidRPr="00552216" w:rsidTr="006878AC">
        <w:trPr>
          <w:cantSplit/>
          <w:trHeight w:val="321"/>
        </w:trPr>
        <w:tc>
          <w:tcPr>
            <w:tcW w:w="3222" w:type="dxa"/>
            <w:gridSpan w:val="2"/>
          </w:tcPr>
          <w:p w:rsidR="005313E7" w:rsidRPr="00552216" w:rsidRDefault="005313E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8"/>
              </w:rPr>
            </w:pPr>
            <w:r w:rsidRPr="00552216">
              <w:rPr>
                <w:rFonts w:ascii="Times New Roman" w:hAnsi="Times New Roman"/>
                <w:bCs/>
                <w:iCs/>
                <w:sz w:val="24"/>
                <w:szCs w:val="28"/>
              </w:rPr>
              <w:t>Образовательные области:</w:t>
            </w:r>
          </w:p>
        </w:tc>
        <w:tc>
          <w:tcPr>
            <w:tcW w:w="11770" w:type="dxa"/>
            <w:vAlign w:val="center"/>
          </w:tcPr>
          <w:p w:rsidR="005313E7" w:rsidRPr="00552216" w:rsidRDefault="005313E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8"/>
              </w:rPr>
            </w:pPr>
            <w:r w:rsidRPr="00552216">
              <w:rPr>
                <w:rFonts w:ascii="Times New Roman" w:hAnsi="Times New Roman"/>
                <w:bCs/>
                <w:iCs/>
                <w:sz w:val="24"/>
                <w:szCs w:val="28"/>
              </w:rPr>
              <w:t>Методические пособия:</w:t>
            </w:r>
          </w:p>
        </w:tc>
      </w:tr>
      <w:tr w:rsidR="005313E7" w:rsidRPr="00552216" w:rsidTr="006878AC">
        <w:trPr>
          <w:cantSplit/>
          <w:trHeight w:val="321"/>
        </w:trPr>
        <w:tc>
          <w:tcPr>
            <w:tcW w:w="3222" w:type="dxa"/>
            <w:gridSpan w:val="2"/>
            <w:vMerge w:val="restart"/>
            <w:shd w:val="clear" w:color="auto" w:fill="FFFFFF"/>
          </w:tcPr>
          <w:p w:rsidR="005313E7" w:rsidRPr="00552216" w:rsidRDefault="005313E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Физическое развитие</w:t>
            </w: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Пензулаева Л.И. Физкультурные занятия с детьми 5-6 лет. Москва. Просвещение. 1988</w:t>
            </w:r>
          </w:p>
        </w:tc>
      </w:tr>
      <w:tr w:rsidR="005313E7" w:rsidRPr="00552216" w:rsidTr="006878AC">
        <w:trPr>
          <w:cantSplit/>
          <w:trHeight w:val="321"/>
        </w:trPr>
        <w:tc>
          <w:tcPr>
            <w:tcW w:w="3222" w:type="dxa"/>
            <w:gridSpan w:val="2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Пензулаева Л.И. Физкультурные занятия в старшей группе, Мозаика-Синтез, 2010</w:t>
            </w:r>
          </w:p>
        </w:tc>
      </w:tr>
      <w:tr w:rsidR="005313E7" w:rsidRPr="00552216" w:rsidTr="006878AC">
        <w:trPr>
          <w:cantSplit/>
          <w:trHeight w:val="321"/>
        </w:trPr>
        <w:tc>
          <w:tcPr>
            <w:tcW w:w="3222" w:type="dxa"/>
            <w:gridSpan w:val="2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Пензулаева Л.И.  Физкультурные занятия с детьми 3-4 лет. Москва-Синтез,2009</w:t>
            </w:r>
          </w:p>
        </w:tc>
      </w:tr>
      <w:tr w:rsidR="005313E7" w:rsidRPr="00552216" w:rsidTr="006878AC">
        <w:trPr>
          <w:cantSplit/>
          <w:trHeight w:val="321"/>
        </w:trPr>
        <w:tc>
          <w:tcPr>
            <w:tcW w:w="3222" w:type="dxa"/>
            <w:gridSpan w:val="2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Губанова Н.Ф. Развитие игровой деятельности, Москва, Мозаика-Синтез, 2009</w:t>
            </w:r>
          </w:p>
        </w:tc>
      </w:tr>
      <w:tr w:rsidR="005313E7" w:rsidRPr="00552216" w:rsidTr="006878AC">
        <w:trPr>
          <w:cantSplit/>
          <w:trHeight w:val="321"/>
        </w:trPr>
        <w:tc>
          <w:tcPr>
            <w:tcW w:w="3222" w:type="dxa"/>
            <w:gridSpan w:val="2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Перспективное планирование по программе Вераксы Н.Е., Мозаика-Синтез, 2014</w:t>
            </w:r>
          </w:p>
        </w:tc>
      </w:tr>
      <w:tr w:rsidR="005313E7" w:rsidRPr="00552216" w:rsidTr="006878AC">
        <w:trPr>
          <w:cantSplit/>
          <w:trHeight w:val="321"/>
        </w:trPr>
        <w:tc>
          <w:tcPr>
            <w:tcW w:w="3222" w:type="dxa"/>
            <w:gridSpan w:val="2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Сочеванова Е.А. Подвижные игры с бегом для детей 4-7 лет, Санкт-Петербург, «Детство-Пресс», 2008</w:t>
            </w:r>
          </w:p>
        </w:tc>
      </w:tr>
      <w:tr w:rsidR="005313E7" w:rsidRPr="00552216" w:rsidTr="006878AC">
        <w:trPr>
          <w:cantSplit/>
          <w:trHeight w:val="321"/>
        </w:trPr>
        <w:tc>
          <w:tcPr>
            <w:tcW w:w="3222" w:type="dxa"/>
            <w:gridSpan w:val="2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Ковалько В.И. «Азбука физкультминуток для дошкольников», Москва, ВАКО, 2008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«Дыхательная гимнастика», «Комплексы гимнастики после сна», «Картотека подвижных игр» (старшая - подготовительная группа)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 w:val="restart"/>
            <w:shd w:val="clear" w:color="auto" w:fill="FFFFFF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 w:rsidP="004D317F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Социально – личностное развитие</w:t>
            </w:r>
          </w:p>
        </w:tc>
        <w:tc>
          <w:tcPr>
            <w:tcW w:w="11770" w:type="dxa"/>
          </w:tcPr>
          <w:p w:rsidR="005313E7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«Добрый мир детства»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shd w:val="clear" w:color="auto" w:fill="FFFFFF"/>
          </w:tcPr>
          <w:p w:rsidR="005313E7" w:rsidRPr="00552216" w:rsidRDefault="005313E7" w:rsidP="004D317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Толстикова О.В., Савельева О.В.«Мы живем на Урале»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shd w:val="clear" w:color="auto" w:fill="FFFFFF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Тематическое планирование в 1 младшей группе «Правила дорожного движения»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Шорыгина Т.А. «Беседы о правилах дорожного движения», ____//____ 2013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Шорыгина Т.А. «Беседы о правилах пожарной безопасности», Творческий центр, 2012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Кондрыкинская Л.А. «С чего начинается Родина», Москва «Сфера», 2005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Губанова Н.Ф. Развитие игровой деятельности .Москва.2014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Саулина Т.Ф. Ознакомление дошкольников с правилами дорожного движения (с 3 до 7 лет). Мозаика-Синтез. 2013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Романова Е.А. «Правила дорожного движения для детей дошкольного возраста». Москва «Сфера»,  2007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Николаева С.Н. Методика экологического воспитания в детском саду (средняя, старшая группы) Москва «Просвещение», 2002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Николаева С.Н. «Воспитание экологической культуры в дошкольном детстве» (подготовительная группа). Москва «Просвещение», 2002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Иванова А.И. «Экологические наблюдения и эксперименты в детском саду». «Сфера» 2007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Игнатова С.В. «Учим правила дорожного движения» наглядно-методический комплект. Москва, «Ювента», 2012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 w:val="restart"/>
            <w:shd w:val="clear" w:color="auto" w:fill="FFFFFF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 w:rsidP="00B73DBA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И.Каплунова, И.Новосельцева «Ладушки»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shd w:val="clear" w:color="auto" w:fill="FFFFFF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22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Лыкова И.А. Изобразительная деятельность в детском саду. Младшая группа. – М.: Творческий центр «Сфера», 2010.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522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Сержантова Т.Б. Оригами лучшие модели. Москва. Айрис Пресс 2010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522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Лыкова И.А. Изобразительная деятельность в детском саду. Средняя группа. – М.: Карапуз - Дидактика, 2007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522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Винникова Г.И. Изобразительная деятельность с детьми 2-3 лет, Москва,  «Сфера», 2009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522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Доронова Т.Н., Якобсон С.Г. Обучение детей 2-4 лет рисованию, лепке, аппликации. Москва, Гуманитарно-издательский центр, 2004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522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Куцакова Л.В. Занятия по конструированию из строительных материалов в средней группе д/сада. Мозаика – Синтез. Москва, 2006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522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Яковлева Т.Н. «Пластилиновая живопись», Москва «Сфера», 2010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522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Гусакова М.А. «Аппликация», Москва «Просвещение», 1987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522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Рисование с детьми дошкольного возраста. Нетрадиционные техники, сценарии занятий, планирование. Москва .2005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522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Долженко Г.И. 100 оригами. Академия Холдинг,2000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522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Комарова Т.С., Занятия по изобразительной деятельности во 2 младшей группе,</w:t>
            </w:r>
          </w:p>
          <w:p w:rsidR="005313E7" w:rsidRPr="00552216" w:rsidRDefault="005313E7">
            <w:pPr>
              <w:pStyle w:val="1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522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Мозаика- Синтез, 2008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522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Комарова Т.С., Занятия по изобразительной деятельности в старшей группе,</w:t>
            </w:r>
          </w:p>
          <w:p w:rsidR="005313E7" w:rsidRPr="00552216" w:rsidRDefault="005313E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522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Мозаика- Синтез, 2009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522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Радынова О.П. «Музыка о животных и птицах», Москва «Сфера», 2009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522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Журналы «Музыкальная палитра», «Музыкальный руководитель»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5221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Куприна Н.Г., Музыкальное развитие дошкольников, Екатеринбург, 2006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От рождения до школы. Примерная основная общеобразовательная программа образования. под ред. Вераксы Н.Е., Комарова, Т.С., Васильева, М.А . М.: Мозаика-Синтез, 2014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7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Арсенина Е.Н. «Музыкальные занятия» (на 2 компакт-дисках), Волгоград, «Учитель» 2012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7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Наглядно-методические комплекты «Музыкальные инструменты»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 w:val="restart"/>
            <w:shd w:val="clear" w:color="auto" w:fill="FFFFFF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Речевое развитие</w:t>
            </w: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Жукова Р.А. Развитие речи 2 младшая группа, Волгоград, «Корифей», 2006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Карпухина М.А. Конспекты занятий в первой младшей группе. Воронеж,2010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Филичева Т.Б. «Развитие речи дошкольника», Екатеринбург «АРД ЛТД», 2000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 xml:space="preserve">Гербова В.В. «Учусь говорить», Москва, «Просвещение», 2003 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Гербова В.В. Развитие речи в. д/саду. Мозаика – Синтез, Москва 2014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Гербова В.В. Развитие речи в первой младшей группе, Мозаика-Синтез, 2008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Гербова В.В. Развитие речи в детском саду подготовительная группа. 2014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Гербова В.В. Занятия по развитию речи в старшей группе. М.: Мозаика –Синтез,2010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Гербова В.В. «Развитие речи в подготовительной группе» (компакт-диск), Мозаика-Синтез, 2013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Гризик Т.И., Тимощук Л.Е. Развитие речи детей 4-5 лет, «Просвещение», 2005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Гербова В.В. Занятия по развитию речи с детьми 4-6 лет. Москва 2014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Хрестоматия, изд-во АСТ 1996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 xml:space="preserve">500 считалок, загадок, скороговорок для детей, Москва «Сфера», 2009 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Комплексно-тематическое планирование по программе «От рождения до школы» под ред. Вераксы Н.Е., Комаровой Т.С., Васильевой М.А..2012</w:t>
            </w:r>
          </w:p>
        </w:tc>
      </w:tr>
      <w:tr w:rsidR="005313E7" w:rsidRPr="00552216" w:rsidTr="006878AC">
        <w:trPr>
          <w:gridBefore w:val="1"/>
          <w:cantSplit/>
          <w:trHeight w:val="866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Веракса Н.Е. Комплексные занятия по программе «От рождения до школы» 2015</w:t>
            </w:r>
          </w:p>
          <w:p w:rsidR="005313E7" w:rsidRPr="00552216" w:rsidRDefault="005313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Масленникова О.М. ,Филиппенко А.А.Экологические проекты в детском саду, 2009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Николаева С.Н. Методика экологического воспитания в детском саду. Москва, 2002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Теплюк С.Н. Воспитание и обучение в первой младшей группе, Мозаика-Синтез, 2007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Соломенникова О.А. Занятия по формированию экологических представлений во 2 младшей группе, Мозаика-синтез, 2007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Метлина А.С. Математика в детском саду. Москва  «Просвещение» 1984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Куцакова Л.В. Конструирование и ручной труд в детском саду, « Просвещение», 1990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Николаева С.Н. Методика экологического воспитания в детском саду. Москва,2002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Формирование элементарных математических представлений подготовительная группа. Мозаика Синтез ,2014</w:t>
            </w:r>
          </w:p>
        </w:tc>
      </w:tr>
      <w:tr w:rsidR="005313E7" w:rsidRPr="00552216" w:rsidTr="006878AC">
        <w:trPr>
          <w:gridBefore w:val="1"/>
          <w:cantSplit/>
          <w:trHeight w:val="10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Молотова Л.П. Игровые экологические занятия с детьми. Асар 1996</w:t>
            </w:r>
          </w:p>
        </w:tc>
      </w:tr>
      <w:tr w:rsidR="005313E7" w:rsidRPr="00552216" w:rsidTr="006878AC">
        <w:trPr>
          <w:gridBefore w:val="1"/>
          <w:cantSplit/>
          <w:trHeight w:val="540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Лободина Н.В. Комплексные занятия по программе «От рождения до школы» под ред. Вераксы Н.Е. в подготовительной группе, «Учитель», Волгоград</w:t>
            </w:r>
          </w:p>
        </w:tc>
      </w:tr>
      <w:tr w:rsidR="005313E7" w:rsidRPr="00552216" w:rsidTr="006878AC">
        <w:trPr>
          <w:gridBefore w:val="1"/>
          <w:cantSplit/>
          <w:trHeight w:val="90"/>
        </w:trPr>
        <w:tc>
          <w:tcPr>
            <w:tcW w:w="3222" w:type="dxa"/>
            <w:vMerge/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Куцакова Л.В., Конструирование из строительного материала в подготовительной группе, Мозаика-синтез,2014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 w:val="restart"/>
            <w:tcBorders>
              <w:top w:val="nil"/>
            </w:tcBorders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Куцакова Л.В. Конструирование и ручной труд в детском саду, «Просвещение» 1990</w:t>
            </w:r>
          </w:p>
        </w:tc>
      </w:tr>
      <w:tr w:rsidR="005313E7" w:rsidRPr="00552216" w:rsidTr="006878AC">
        <w:trPr>
          <w:gridBefore w:val="1"/>
          <w:cantSplit/>
          <w:trHeight w:val="321"/>
        </w:trPr>
        <w:tc>
          <w:tcPr>
            <w:tcW w:w="3222" w:type="dxa"/>
            <w:vMerge/>
            <w:tcBorders>
              <w:top w:val="nil"/>
            </w:tcBorders>
            <w:vAlign w:val="center"/>
          </w:tcPr>
          <w:p w:rsidR="005313E7" w:rsidRPr="00552216" w:rsidRDefault="005313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70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Куцакова Л.В. Занятия по конструированию из строительного материала в старшей группе, Мозаика-синтез, 2009</w:t>
            </w:r>
          </w:p>
        </w:tc>
      </w:tr>
    </w:tbl>
    <w:p w:rsidR="005313E7" w:rsidRPr="00552216" w:rsidRDefault="005313E7" w:rsidP="00AB18FB">
      <w:pPr>
        <w:pStyle w:val="msonormalcxspmiddle"/>
        <w:spacing w:after="0" w:afterAutospacing="0"/>
        <w:jc w:val="both"/>
        <w:rPr>
          <w:bCs/>
        </w:rPr>
      </w:pPr>
    </w:p>
    <w:p w:rsidR="005313E7" w:rsidRPr="00552216" w:rsidRDefault="005313E7" w:rsidP="00AB18FB">
      <w:pPr>
        <w:pStyle w:val="msonormalcxspmiddle"/>
        <w:spacing w:after="0" w:afterAutospacing="0"/>
        <w:jc w:val="both"/>
        <w:rPr>
          <w:bCs/>
        </w:rPr>
      </w:pPr>
      <w:r w:rsidRPr="00552216">
        <w:rPr>
          <w:bCs/>
        </w:rPr>
        <w:br w:type="page"/>
      </w:r>
    </w:p>
    <w:p w:rsidR="005313E7" w:rsidRPr="00AE5B2B" w:rsidRDefault="005313E7" w:rsidP="002F68FC">
      <w:pPr>
        <w:jc w:val="center"/>
        <w:outlineLvl w:val="0"/>
        <w:rPr>
          <w:rFonts w:ascii="Times New Roman" w:hAnsi="Times New Roman"/>
          <w:bCs/>
          <w:iCs/>
          <w:color w:val="FF6600"/>
          <w:sz w:val="24"/>
          <w:szCs w:val="28"/>
        </w:rPr>
      </w:pPr>
      <w:r w:rsidRPr="00A80129">
        <w:rPr>
          <w:rFonts w:ascii="Times New Roman" w:hAnsi="Times New Roman"/>
          <w:bCs/>
          <w:iCs/>
          <w:color w:val="000000"/>
          <w:sz w:val="24"/>
          <w:szCs w:val="28"/>
        </w:rPr>
        <w:t>Методическое обеспечение Программы</w:t>
      </w:r>
      <w:r w:rsidRPr="00552216">
        <w:rPr>
          <w:rFonts w:ascii="Times New Roman" w:hAnsi="Times New Roman"/>
          <w:bCs/>
          <w:iCs/>
          <w:sz w:val="24"/>
          <w:szCs w:val="28"/>
        </w:rPr>
        <w:t xml:space="preserve"> в части,  формируемой участниками образовательных отношений</w:t>
      </w:r>
      <w:r>
        <w:rPr>
          <w:rFonts w:ascii="Times New Roman" w:hAnsi="Times New Roman"/>
          <w:bCs/>
          <w:iCs/>
          <w:sz w:val="24"/>
          <w:szCs w:val="28"/>
        </w:rPr>
        <w:t xml:space="preserve"> </w:t>
      </w:r>
    </w:p>
    <w:tbl>
      <w:tblPr>
        <w:tblW w:w="15408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2"/>
        <w:gridCol w:w="12186"/>
      </w:tblGrid>
      <w:tr w:rsidR="005313E7" w:rsidRPr="00552216" w:rsidTr="006878AC">
        <w:trPr>
          <w:cantSplit/>
          <w:trHeight w:val="325"/>
        </w:trPr>
        <w:tc>
          <w:tcPr>
            <w:tcW w:w="3222" w:type="dxa"/>
            <w:vAlign w:val="center"/>
          </w:tcPr>
          <w:p w:rsidR="005313E7" w:rsidRPr="00552216" w:rsidRDefault="005313E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8"/>
              </w:rPr>
            </w:pPr>
            <w:r w:rsidRPr="00552216">
              <w:rPr>
                <w:rFonts w:ascii="Times New Roman" w:hAnsi="Times New Roman"/>
                <w:bCs/>
                <w:iCs/>
                <w:sz w:val="24"/>
                <w:szCs w:val="28"/>
              </w:rPr>
              <w:t>Образовательные области</w:t>
            </w:r>
          </w:p>
        </w:tc>
        <w:tc>
          <w:tcPr>
            <w:tcW w:w="12186" w:type="dxa"/>
            <w:vAlign w:val="center"/>
          </w:tcPr>
          <w:p w:rsidR="005313E7" w:rsidRPr="00552216" w:rsidRDefault="005313E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8"/>
              </w:rPr>
            </w:pPr>
            <w:r w:rsidRPr="00552216">
              <w:rPr>
                <w:rFonts w:ascii="Times New Roman" w:hAnsi="Times New Roman"/>
                <w:bCs/>
                <w:iCs/>
                <w:sz w:val="24"/>
                <w:szCs w:val="28"/>
              </w:rPr>
              <w:t>Методические пособия</w:t>
            </w:r>
          </w:p>
        </w:tc>
      </w:tr>
      <w:tr w:rsidR="005313E7" w:rsidRPr="00552216" w:rsidTr="006878AC">
        <w:trPr>
          <w:cantSplit/>
          <w:trHeight w:val="805"/>
        </w:trPr>
        <w:tc>
          <w:tcPr>
            <w:tcW w:w="3222" w:type="dxa"/>
            <w:vAlign w:val="center"/>
          </w:tcPr>
          <w:p w:rsidR="005313E7" w:rsidRPr="00552216" w:rsidRDefault="005313E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Социально – личностное развитие</w:t>
            </w:r>
          </w:p>
        </w:tc>
        <w:tc>
          <w:tcPr>
            <w:tcW w:w="12186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- Толстикова О.В. Реализация образовательной области «Безопасность»: Дорожная азбука. Перспективное планирование работы с детьми 3-7 лет / Практическое пособие – Екатеринбург: ГБОУ ДПО СО «ИРО».</w:t>
            </w:r>
          </w:p>
        </w:tc>
      </w:tr>
      <w:tr w:rsidR="005313E7" w:rsidRPr="00552216" w:rsidTr="006878AC">
        <w:trPr>
          <w:trHeight w:val="685"/>
        </w:trPr>
        <w:tc>
          <w:tcPr>
            <w:tcW w:w="3222" w:type="dxa"/>
            <w:vAlign w:val="center"/>
          </w:tcPr>
          <w:p w:rsidR="005313E7" w:rsidRPr="00552216" w:rsidRDefault="005313E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Познавательное развитие</w:t>
            </w:r>
          </w:p>
        </w:tc>
        <w:tc>
          <w:tcPr>
            <w:tcW w:w="12186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 xml:space="preserve">Музыкально-творческое развитие детей дошкольного возраста в музыкальной деятельности. Методическое пособие / Сост. Мочалова Л.П., Сысоева М.С. – Екатеринбург: ИРРО, 2008. </w:t>
            </w:r>
          </w:p>
        </w:tc>
      </w:tr>
      <w:tr w:rsidR="005313E7" w:rsidRPr="00552216" w:rsidTr="006878AC">
        <w:trPr>
          <w:trHeight w:val="1052"/>
        </w:trPr>
        <w:tc>
          <w:tcPr>
            <w:tcW w:w="3222" w:type="dxa"/>
            <w:vAlign w:val="center"/>
          </w:tcPr>
          <w:p w:rsidR="005313E7" w:rsidRPr="00552216" w:rsidRDefault="005313E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Речевое развитие</w:t>
            </w:r>
          </w:p>
        </w:tc>
        <w:tc>
          <w:tcPr>
            <w:tcW w:w="12186" w:type="dxa"/>
          </w:tcPr>
          <w:p w:rsidR="005313E7" w:rsidRPr="00552216" w:rsidRDefault="005313E7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 xml:space="preserve">Хрестоматия для детей старшего дошкольного возраста. Литературное творчество народов Урала / Сост. Толстикова О.В. Екатеринбург: ГБОУ ДПО СО «ИРО». – 2010г. </w:t>
            </w:r>
          </w:p>
          <w:p w:rsidR="005313E7" w:rsidRPr="00552216" w:rsidRDefault="005313E7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Предупреждение речевых нарушений детей дошкольного возраста. Методические рекомендации. / Толстикова О.В., Царева М.В., Костромина О.В. – Екатеринбург: ИРРО. – 2010. – 57 с.</w:t>
            </w:r>
          </w:p>
        </w:tc>
      </w:tr>
      <w:tr w:rsidR="005313E7" w:rsidRPr="00552216" w:rsidTr="006878AC">
        <w:trPr>
          <w:trHeight w:val="858"/>
        </w:trPr>
        <w:tc>
          <w:tcPr>
            <w:tcW w:w="3222" w:type="dxa"/>
            <w:vAlign w:val="center"/>
          </w:tcPr>
          <w:p w:rsidR="005313E7" w:rsidRPr="00552216" w:rsidRDefault="005313E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Художественно-эстетическое  развитие</w:t>
            </w:r>
          </w:p>
        </w:tc>
        <w:tc>
          <w:tcPr>
            <w:tcW w:w="12186" w:type="dxa"/>
          </w:tcPr>
          <w:p w:rsidR="005313E7" w:rsidRPr="00552216" w:rsidRDefault="005313E7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И.Каплунова, И.Новосельцева «Ладушки», </w:t>
            </w:r>
            <w:r w:rsidRPr="00552216">
              <w:rPr>
                <w:rFonts w:ascii="Times New Roman" w:hAnsi="Times New Roman"/>
                <w:sz w:val="24"/>
                <w:szCs w:val="28"/>
              </w:rPr>
              <w:t xml:space="preserve">Музыкально-творческое развитие детей дошкольного возраста в музыкальной деятельности. Методическое пособие / Сост. Мочалова Л.П., Сысоева М.С. – Екатеринбург: ИРРО, 2008. </w:t>
            </w:r>
          </w:p>
        </w:tc>
      </w:tr>
      <w:tr w:rsidR="005313E7" w:rsidRPr="00552216" w:rsidTr="006878AC">
        <w:trPr>
          <w:trHeight w:val="1068"/>
        </w:trPr>
        <w:tc>
          <w:tcPr>
            <w:tcW w:w="3222" w:type="dxa"/>
            <w:vAlign w:val="center"/>
          </w:tcPr>
          <w:p w:rsidR="005313E7" w:rsidRPr="00552216" w:rsidRDefault="005313E7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:rsidR="005313E7" w:rsidRPr="00552216" w:rsidRDefault="005313E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Физическое развитие</w:t>
            </w:r>
          </w:p>
        </w:tc>
        <w:tc>
          <w:tcPr>
            <w:tcW w:w="12186" w:type="dxa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 xml:space="preserve"> Подвижные игры народов Урала. – Екатеринбург: ИРРО. – 2009. Составители: Васюкова С. В., Морозова О.И., Воронина С.Н., Худякова Т.А., Баталова Н. А., Крючкова Г.А., Крыжановская Л.А.</w:t>
            </w:r>
          </w:p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Игры на асфальте. Методические рекомендации / Сост. Воронцова О., Воробьева Л.  Екатеринбург: ИРРО. – 2009.</w:t>
            </w:r>
          </w:p>
        </w:tc>
      </w:tr>
    </w:tbl>
    <w:p w:rsidR="005313E7" w:rsidRPr="00552216" w:rsidRDefault="005313E7" w:rsidP="00AB18FB">
      <w:pPr>
        <w:rPr>
          <w:sz w:val="24"/>
        </w:rPr>
      </w:pPr>
    </w:p>
    <w:p w:rsidR="005313E7" w:rsidRPr="00552216" w:rsidRDefault="005313E7" w:rsidP="00AB18FB">
      <w:pPr>
        <w:spacing w:after="0" w:line="240" w:lineRule="auto"/>
        <w:rPr>
          <w:rFonts w:ascii="Cambria" w:hAnsi="Cambria" w:cs="Cambria"/>
          <w:bCs/>
          <w:sz w:val="24"/>
          <w:szCs w:val="28"/>
          <w:lang w:eastAsia="ru-RU"/>
        </w:rPr>
        <w:sectPr w:rsidR="005313E7" w:rsidRPr="00552216" w:rsidSect="00A32740">
          <w:pgSz w:w="11906" w:h="16838"/>
          <w:pgMar w:top="1418" w:right="1134" w:bottom="567" w:left="1134" w:header="709" w:footer="709" w:gutter="0"/>
          <w:cols w:space="720"/>
        </w:sectPr>
      </w:pPr>
    </w:p>
    <w:p w:rsidR="005313E7" w:rsidRPr="00552216" w:rsidRDefault="005313E7" w:rsidP="00090DB7">
      <w:pPr>
        <w:spacing w:line="360" w:lineRule="auto"/>
        <w:jc w:val="both"/>
        <w:rPr>
          <w:rFonts w:ascii="Times New Roman" w:hAnsi="Times New Roman"/>
          <w:sz w:val="24"/>
          <w:szCs w:val="28"/>
        </w:rPr>
      </w:pPr>
      <w:r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567pt;margin-top:2.8pt;width:9pt;height:15.2pt;z-index:251656704">
            <v:textbox style="mso-next-textbox:#_x0000_s1026">
              <w:txbxContent>
                <w:p w:rsidR="005313E7" w:rsidRPr="00AE5B2B" w:rsidRDefault="005313E7" w:rsidP="00AE5B2B"/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176" style="position:absolute;left:0;text-align:left;margin-left:-126pt;margin-top:18.2pt;width:9pt;height:54.55pt;flip:y;z-index:251658752">
            <v:textbox style="mso-next-textbox:#_x0000_s1027">
              <w:txbxContent>
                <w:p w:rsidR="005313E7" w:rsidRDefault="005313E7">
                  <w:r>
                    <w:t>Социально-коммуникативное развитие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176" style="position:absolute;left:0;text-align:left;margin-left:-116.6pt;margin-top:14.85pt;width:12.75pt;height:281.75pt;rotation:-393369fd;flip:x y;z-index:251657728">
            <v:textbox style="mso-next-textbox:#_x0000_s1028">
              <w:txbxContent>
                <w:p w:rsidR="005313E7" w:rsidRPr="004E681F" w:rsidRDefault="005313E7" w:rsidP="004E681F">
                  <w:r>
                    <w:t>Речевое развитие</w:t>
                  </w:r>
                </w:p>
              </w:txbxContent>
            </v:textbox>
          </v:shape>
        </w:pict>
      </w:r>
    </w:p>
    <w:p w:rsidR="005313E7" w:rsidRPr="00552216" w:rsidRDefault="005313E7" w:rsidP="009305BA">
      <w:pPr>
        <w:pStyle w:val="NoSpacing"/>
        <w:spacing w:line="360" w:lineRule="auto"/>
        <w:ind w:left="284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2.1.3.</w:t>
      </w:r>
      <w:r w:rsidRPr="00552216">
        <w:rPr>
          <w:rFonts w:ascii="Times New Roman" w:hAnsi="Times New Roman"/>
          <w:b/>
          <w:sz w:val="24"/>
          <w:szCs w:val="28"/>
        </w:rPr>
        <w:t>Социальное партнёрство ОУ.</w:t>
      </w:r>
    </w:p>
    <w:p w:rsidR="005313E7" w:rsidRPr="00552216" w:rsidRDefault="005313E7" w:rsidP="007F16E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В соответствии с ежегодным планом работы ОУ сотрудничает с организациями села: </w:t>
      </w:r>
    </w:p>
    <w:p w:rsidR="005313E7" w:rsidRPr="00552216" w:rsidRDefault="005313E7" w:rsidP="00022809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055996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Пожарная часть поселка Красногвардейский, совместные мероприятия по профилактике пожарной  безопасности.</w:t>
      </w:r>
    </w:p>
    <w:p w:rsidR="005313E7" w:rsidRPr="00552216" w:rsidRDefault="005313E7" w:rsidP="00055996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Клуб ОАО ККЗ</w:t>
      </w:r>
    </w:p>
    <w:p w:rsidR="005313E7" w:rsidRPr="00552216" w:rsidRDefault="005313E7" w:rsidP="00055996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Красногвардейская участковая больница</w:t>
      </w:r>
    </w:p>
    <w:p w:rsidR="005313E7" w:rsidRPr="00552216" w:rsidRDefault="005313E7" w:rsidP="00055996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Библиотека, при реализации образовательной деятельности, организации работы с родителями.</w:t>
      </w:r>
    </w:p>
    <w:p w:rsidR="005313E7" w:rsidRPr="00552216" w:rsidRDefault="005313E7" w:rsidP="00055996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МКОУ «СОШ № 14»</w:t>
      </w:r>
    </w:p>
    <w:p w:rsidR="005313E7" w:rsidRPr="00552216" w:rsidRDefault="005313E7" w:rsidP="00055996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 xml:space="preserve">Соцзащита, совместная деятельность с </w:t>
      </w:r>
      <w:r>
        <w:rPr>
          <w:rFonts w:ascii="Times New Roman" w:hAnsi="Times New Roman"/>
          <w:sz w:val="24"/>
          <w:szCs w:val="28"/>
        </w:rPr>
        <w:t>семьями детей</w:t>
      </w:r>
      <w:r w:rsidRPr="00552216">
        <w:rPr>
          <w:rFonts w:ascii="Times New Roman" w:hAnsi="Times New Roman"/>
          <w:sz w:val="24"/>
          <w:szCs w:val="28"/>
        </w:rPr>
        <w:t xml:space="preserve">, находящихся в трудной жизненной ситуации. </w:t>
      </w:r>
    </w:p>
    <w:p w:rsidR="005313E7" w:rsidRPr="00552216" w:rsidRDefault="005313E7">
      <w:pPr>
        <w:rPr>
          <w:rFonts w:ascii="Times New Roman" w:hAnsi="Times New Roman"/>
          <w:sz w:val="24"/>
          <w:szCs w:val="28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42"/>
        <w:gridCol w:w="1819"/>
        <w:gridCol w:w="2015"/>
        <w:gridCol w:w="1426"/>
        <w:gridCol w:w="1426"/>
        <w:gridCol w:w="1426"/>
      </w:tblGrid>
      <w:tr w:rsidR="005313E7" w:rsidRPr="00552216" w:rsidTr="00B2779C">
        <w:tc>
          <w:tcPr>
            <w:tcW w:w="0" w:type="auto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Сотрудничество МКДОУ с другими организациями</w:t>
            </w:r>
          </w:p>
        </w:tc>
        <w:tc>
          <w:tcPr>
            <w:tcW w:w="0" w:type="auto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МОУ СОШ 14</w:t>
            </w:r>
          </w:p>
        </w:tc>
        <w:tc>
          <w:tcPr>
            <w:tcW w:w="0" w:type="auto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Красногвардейская участковая больница</w:t>
            </w:r>
          </w:p>
        </w:tc>
        <w:tc>
          <w:tcPr>
            <w:tcW w:w="0" w:type="auto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Клуб ОАО ККЗ</w:t>
            </w:r>
          </w:p>
        </w:tc>
        <w:tc>
          <w:tcPr>
            <w:tcW w:w="0" w:type="auto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Поселковая библиотека</w:t>
            </w:r>
          </w:p>
        </w:tc>
        <w:tc>
          <w:tcPr>
            <w:tcW w:w="0" w:type="auto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Пожарная часть</w:t>
            </w:r>
          </w:p>
        </w:tc>
      </w:tr>
      <w:tr w:rsidR="005313E7" w:rsidRPr="00552216" w:rsidTr="00B2779C">
        <w:tc>
          <w:tcPr>
            <w:tcW w:w="0" w:type="auto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Виды сотрудничества</w:t>
            </w:r>
          </w:p>
        </w:tc>
        <w:tc>
          <w:tcPr>
            <w:tcW w:w="0" w:type="auto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Проведение совместных мероприятий по плану преемственности</w:t>
            </w:r>
          </w:p>
        </w:tc>
        <w:tc>
          <w:tcPr>
            <w:tcW w:w="0" w:type="auto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Обследования детей</w:t>
            </w:r>
          </w:p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Прививочные мероприятия</w:t>
            </w:r>
          </w:p>
        </w:tc>
        <w:tc>
          <w:tcPr>
            <w:tcW w:w="0" w:type="auto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Совместные мероприятия</w:t>
            </w:r>
          </w:p>
        </w:tc>
        <w:tc>
          <w:tcPr>
            <w:tcW w:w="0" w:type="auto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Экскурсии, совместные  мероприятия</w:t>
            </w:r>
          </w:p>
        </w:tc>
        <w:tc>
          <w:tcPr>
            <w:tcW w:w="0" w:type="auto"/>
          </w:tcPr>
          <w:p w:rsidR="005313E7" w:rsidRPr="00552216" w:rsidRDefault="005313E7">
            <w:pPr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Экскурсии, совместные мероприятия</w:t>
            </w:r>
          </w:p>
        </w:tc>
      </w:tr>
    </w:tbl>
    <w:p w:rsidR="005313E7" w:rsidRPr="00552216" w:rsidRDefault="005313E7">
      <w:pPr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br w:type="page"/>
      </w:r>
    </w:p>
    <w:p w:rsidR="005313E7" w:rsidRPr="00552216" w:rsidRDefault="005313E7" w:rsidP="007F16E1">
      <w:pPr>
        <w:pStyle w:val="NoSpacing"/>
        <w:spacing w:line="360" w:lineRule="auto"/>
        <w:ind w:left="720"/>
        <w:jc w:val="both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9305BA">
      <w:pPr>
        <w:pStyle w:val="NoSpacing"/>
        <w:spacing w:line="360" w:lineRule="auto"/>
        <w:ind w:left="284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2.1.4.</w:t>
      </w:r>
      <w:r w:rsidRPr="00552216">
        <w:rPr>
          <w:rFonts w:ascii="Times New Roman" w:hAnsi="Times New Roman"/>
          <w:b/>
          <w:sz w:val="24"/>
          <w:szCs w:val="28"/>
        </w:rPr>
        <w:t>Текущее ресурсное обеспечение</w:t>
      </w:r>
    </w:p>
    <w:p w:rsidR="005313E7" w:rsidRPr="00552216" w:rsidRDefault="005313E7" w:rsidP="007F16E1">
      <w:pPr>
        <w:pStyle w:val="NoSpacing"/>
        <w:spacing w:line="360" w:lineRule="auto"/>
        <w:ind w:left="360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9305BA">
      <w:pPr>
        <w:pStyle w:val="NoSpacing"/>
        <w:spacing w:line="360" w:lineRule="auto"/>
        <w:ind w:left="3780"/>
        <w:jc w:val="center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Кадровые ресурсы</w:t>
      </w:r>
    </w:p>
    <w:p w:rsidR="005313E7" w:rsidRPr="00552216" w:rsidRDefault="005313E7" w:rsidP="007F16E1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Педагогический коллектив укомплектован на 100 %, состоит из 4 педагогов.  </w:t>
      </w:r>
    </w:p>
    <w:p w:rsidR="005313E7" w:rsidRPr="00552216" w:rsidRDefault="005313E7" w:rsidP="007F16E1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Образовательный уровень педагогических кадров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3"/>
        <w:gridCol w:w="2541"/>
        <w:gridCol w:w="2541"/>
        <w:gridCol w:w="3644"/>
      </w:tblGrid>
      <w:tr w:rsidR="005313E7" w:rsidRPr="00552216" w:rsidTr="00B21FDC">
        <w:tc>
          <w:tcPr>
            <w:tcW w:w="0" w:type="auto"/>
          </w:tcPr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Высшее</w:t>
            </w:r>
          </w:p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образование</w:t>
            </w:r>
          </w:p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(в т.ч. педагогическое)</w:t>
            </w:r>
          </w:p>
        </w:tc>
        <w:tc>
          <w:tcPr>
            <w:tcW w:w="0" w:type="auto"/>
          </w:tcPr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Среднее специальное</w:t>
            </w:r>
          </w:p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(в т.ч. педагогическое)</w:t>
            </w:r>
          </w:p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Без педагогического образования</w:t>
            </w:r>
          </w:p>
        </w:tc>
      </w:tr>
      <w:tr w:rsidR="005313E7" w:rsidRPr="00552216" w:rsidTr="00B21FDC">
        <w:tc>
          <w:tcPr>
            <w:tcW w:w="0" w:type="auto"/>
          </w:tcPr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чел</w:t>
            </w:r>
          </w:p>
        </w:tc>
        <w:tc>
          <w:tcPr>
            <w:tcW w:w="0" w:type="auto"/>
          </w:tcPr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2(2)</w:t>
            </w:r>
          </w:p>
        </w:tc>
        <w:tc>
          <w:tcPr>
            <w:tcW w:w="0" w:type="auto"/>
          </w:tcPr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2 (1)</w:t>
            </w:r>
          </w:p>
        </w:tc>
        <w:tc>
          <w:tcPr>
            <w:tcW w:w="0" w:type="auto"/>
          </w:tcPr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</w:tbl>
    <w:p w:rsidR="005313E7" w:rsidRPr="00552216" w:rsidRDefault="005313E7" w:rsidP="007F16E1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2F68FC">
      <w:pPr>
        <w:pStyle w:val="NoSpacing"/>
        <w:spacing w:line="360" w:lineRule="auto"/>
        <w:ind w:firstLine="708"/>
        <w:jc w:val="both"/>
        <w:outlineLvl w:val="0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Квалификационная категория педагогов</w:t>
      </w:r>
    </w:p>
    <w:p w:rsidR="005313E7" w:rsidRPr="00552216" w:rsidRDefault="005313E7" w:rsidP="007F16E1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3"/>
        <w:gridCol w:w="3859"/>
        <w:gridCol w:w="3715"/>
        <w:gridCol w:w="1717"/>
      </w:tblGrid>
      <w:tr w:rsidR="005313E7" w:rsidRPr="00552216" w:rsidTr="00B21FDC">
        <w:tc>
          <w:tcPr>
            <w:tcW w:w="0" w:type="auto"/>
          </w:tcPr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Первая квалификационная категория1</w:t>
            </w:r>
          </w:p>
        </w:tc>
        <w:tc>
          <w:tcPr>
            <w:tcW w:w="0" w:type="auto"/>
          </w:tcPr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Соответствие занимаемой должности</w:t>
            </w:r>
          </w:p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Не аттестована</w:t>
            </w:r>
          </w:p>
        </w:tc>
      </w:tr>
      <w:tr w:rsidR="005313E7" w:rsidRPr="00552216" w:rsidTr="00B21FDC">
        <w:tc>
          <w:tcPr>
            <w:tcW w:w="0" w:type="auto"/>
          </w:tcPr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чел</w:t>
            </w:r>
          </w:p>
        </w:tc>
        <w:tc>
          <w:tcPr>
            <w:tcW w:w="0" w:type="auto"/>
          </w:tcPr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5313E7" w:rsidRPr="00552216" w:rsidRDefault="005313E7" w:rsidP="00B21FD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</w:tbl>
    <w:p w:rsidR="005313E7" w:rsidRPr="00552216" w:rsidRDefault="005313E7" w:rsidP="007F16E1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7F16E1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8"/>
        </w:rPr>
      </w:pPr>
    </w:p>
    <w:p w:rsidR="005313E7" w:rsidRDefault="005313E7" w:rsidP="002F68FC">
      <w:pPr>
        <w:pStyle w:val="NoSpacing"/>
        <w:spacing w:line="360" w:lineRule="auto"/>
        <w:jc w:val="center"/>
        <w:outlineLvl w:val="0"/>
        <w:rPr>
          <w:rFonts w:ascii="Times New Roman" w:hAnsi="Times New Roman"/>
          <w:sz w:val="24"/>
          <w:szCs w:val="28"/>
        </w:rPr>
      </w:pPr>
    </w:p>
    <w:p w:rsidR="005313E7" w:rsidRDefault="005313E7" w:rsidP="002F68FC">
      <w:pPr>
        <w:pStyle w:val="NoSpacing"/>
        <w:spacing w:line="360" w:lineRule="auto"/>
        <w:jc w:val="center"/>
        <w:outlineLvl w:val="0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2F68FC">
      <w:pPr>
        <w:pStyle w:val="NoSpacing"/>
        <w:spacing w:line="360" w:lineRule="auto"/>
        <w:jc w:val="center"/>
        <w:outlineLvl w:val="0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Возрастной состав педагогического коллектива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09"/>
        <w:gridCol w:w="1509"/>
        <w:gridCol w:w="1509"/>
        <w:gridCol w:w="1509"/>
        <w:gridCol w:w="1509"/>
      </w:tblGrid>
      <w:tr w:rsidR="005313E7" w:rsidRPr="00552216" w:rsidTr="00F9401F">
        <w:trPr>
          <w:jc w:val="center"/>
        </w:trPr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 xml:space="preserve">Пол/возраст </w:t>
            </w: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20-30 лет</w:t>
            </w: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31-40 лет</w:t>
            </w: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 xml:space="preserve">41-50 </w:t>
            </w: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 xml:space="preserve">Свыше 50 </w:t>
            </w:r>
          </w:p>
        </w:tc>
      </w:tr>
      <w:tr w:rsidR="005313E7" w:rsidRPr="00552216" w:rsidTr="00F9401F">
        <w:trPr>
          <w:jc w:val="center"/>
        </w:trPr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Женский</w:t>
            </w: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5313E7" w:rsidRPr="00552216" w:rsidTr="00F9401F">
        <w:trPr>
          <w:jc w:val="center"/>
        </w:trPr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 xml:space="preserve">Мужской </w:t>
            </w: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313E7" w:rsidRPr="00552216" w:rsidRDefault="005313E7" w:rsidP="007F16E1">
      <w:pPr>
        <w:pStyle w:val="NoSpacing"/>
        <w:spacing w:line="360" w:lineRule="auto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7F16E1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7F16E1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7F16E1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2F68FC">
      <w:pPr>
        <w:pStyle w:val="NoSpacing"/>
        <w:spacing w:line="360" w:lineRule="auto"/>
        <w:jc w:val="center"/>
        <w:outlineLvl w:val="0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Педагогический стаж сотрудников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09"/>
        <w:gridCol w:w="1509"/>
        <w:gridCol w:w="1509"/>
        <w:gridCol w:w="1509"/>
        <w:gridCol w:w="1509"/>
      </w:tblGrid>
      <w:tr w:rsidR="005313E7" w:rsidRPr="00552216" w:rsidTr="00F9401F">
        <w:trPr>
          <w:jc w:val="center"/>
        </w:trPr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 xml:space="preserve">0-5 лет </w:t>
            </w: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6-10 лет</w:t>
            </w: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11-20</w:t>
            </w: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21-25</w:t>
            </w: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Свыше 25</w:t>
            </w:r>
          </w:p>
        </w:tc>
      </w:tr>
      <w:tr w:rsidR="005313E7" w:rsidRPr="00552216" w:rsidTr="00F9401F">
        <w:trPr>
          <w:jc w:val="center"/>
        </w:trPr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0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313E7" w:rsidRPr="00552216" w:rsidRDefault="005313E7" w:rsidP="007F16E1">
      <w:pPr>
        <w:pStyle w:val="NoSpacing"/>
        <w:spacing w:line="360" w:lineRule="auto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2F68FC">
      <w:pPr>
        <w:pStyle w:val="NoSpacing"/>
        <w:spacing w:line="360" w:lineRule="auto"/>
        <w:jc w:val="center"/>
        <w:outlineLvl w:val="0"/>
        <w:rPr>
          <w:rFonts w:ascii="Times New Roman" w:hAnsi="Times New Roman"/>
          <w:color w:val="000000"/>
          <w:sz w:val="24"/>
          <w:szCs w:val="28"/>
        </w:rPr>
      </w:pPr>
      <w:r w:rsidRPr="00552216">
        <w:rPr>
          <w:rFonts w:ascii="Times New Roman" w:hAnsi="Times New Roman"/>
          <w:color w:val="000000"/>
          <w:sz w:val="24"/>
          <w:szCs w:val="28"/>
        </w:rPr>
        <w:t>Повышение квалификации педагогических работников с 2012 по 2015 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89"/>
        <w:gridCol w:w="1505"/>
        <w:gridCol w:w="1505"/>
        <w:gridCol w:w="1505"/>
        <w:gridCol w:w="1504"/>
      </w:tblGrid>
      <w:tr w:rsidR="005313E7" w:rsidRPr="00552216" w:rsidTr="00C831CE">
        <w:trPr>
          <w:jc w:val="center"/>
        </w:trPr>
        <w:tc>
          <w:tcPr>
            <w:tcW w:w="188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 xml:space="preserve">Должность </w:t>
            </w:r>
          </w:p>
        </w:tc>
        <w:tc>
          <w:tcPr>
            <w:tcW w:w="1505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2012</w:t>
            </w:r>
          </w:p>
        </w:tc>
        <w:tc>
          <w:tcPr>
            <w:tcW w:w="1505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2013</w:t>
            </w:r>
          </w:p>
        </w:tc>
        <w:tc>
          <w:tcPr>
            <w:tcW w:w="1505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 xml:space="preserve">2014 </w:t>
            </w:r>
          </w:p>
        </w:tc>
        <w:tc>
          <w:tcPr>
            <w:tcW w:w="1504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2015</w:t>
            </w:r>
          </w:p>
        </w:tc>
      </w:tr>
      <w:tr w:rsidR="005313E7" w:rsidRPr="00552216" w:rsidTr="00C831CE">
        <w:trPr>
          <w:jc w:val="center"/>
        </w:trPr>
        <w:tc>
          <w:tcPr>
            <w:tcW w:w="188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 xml:space="preserve">Руководители </w:t>
            </w:r>
          </w:p>
        </w:tc>
        <w:tc>
          <w:tcPr>
            <w:tcW w:w="1505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505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05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04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5313E7" w:rsidRPr="00552216" w:rsidTr="00C831CE">
        <w:trPr>
          <w:jc w:val="center"/>
        </w:trPr>
        <w:tc>
          <w:tcPr>
            <w:tcW w:w="188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 xml:space="preserve">Педагоги </w:t>
            </w:r>
          </w:p>
        </w:tc>
        <w:tc>
          <w:tcPr>
            <w:tcW w:w="1505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05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505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504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</w:tbl>
    <w:p w:rsidR="005313E7" w:rsidRDefault="005313E7" w:rsidP="007F16E1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7F16E1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Разработан и реализуется перспективный план по аттестации и повышению квалификации педагогических работников ОУ. </w:t>
      </w:r>
    </w:p>
    <w:p w:rsidR="005313E7" w:rsidRPr="00552216" w:rsidRDefault="005313E7" w:rsidP="007F16E1">
      <w:pPr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Администрация ДОУ считает важным направлением своей деятельности постоянное повышение и совершенствование педагогического мастерства. Для этого организуются курсы, семинары, деловые игры, мастер-классы, консультации, открытые мероприятия и посещение городских мероприятий.</w:t>
      </w:r>
    </w:p>
    <w:p w:rsidR="005313E7" w:rsidRPr="00552216" w:rsidRDefault="005313E7" w:rsidP="007F16E1">
      <w:pPr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Вывод: это позволило переориентировать педагогический коллектив с учебно-дисциплинарной модели на личностно-ориентированную модель воспитания и обучения детей, основанную  на уважении и доверии к ребенку.</w:t>
      </w:r>
    </w:p>
    <w:p w:rsidR="005313E7" w:rsidRPr="00552216" w:rsidRDefault="005313E7" w:rsidP="007F16E1">
      <w:pPr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8"/>
        </w:rPr>
      </w:pPr>
      <w:r w:rsidRPr="00552216">
        <w:rPr>
          <w:rFonts w:ascii="Times New Roman" w:hAnsi="Times New Roman"/>
          <w:color w:val="000000"/>
          <w:sz w:val="24"/>
          <w:szCs w:val="28"/>
        </w:rPr>
        <w:t>Управление методической работой ДОУ – повышение профессиональной компетенции педагогов</w:t>
      </w:r>
    </w:p>
    <w:tbl>
      <w:tblPr>
        <w:tblW w:w="8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49"/>
        <w:gridCol w:w="1671"/>
        <w:gridCol w:w="2594"/>
        <w:gridCol w:w="2497"/>
      </w:tblGrid>
      <w:tr w:rsidR="005313E7" w:rsidRPr="00552216" w:rsidTr="00AB7651">
        <w:tc>
          <w:tcPr>
            <w:tcW w:w="0" w:type="auto"/>
          </w:tcPr>
          <w:p w:rsidR="005313E7" w:rsidRPr="00552216" w:rsidRDefault="005313E7" w:rsidP="00091CB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Внутренние ресурсы</w:t>
            </w:r>
          </w:p>
        </w:tc>
        <w:tc>
          <w:tcPr>
            <w:tcW w:w="1671" w:type="dxa"/>
          </w:tcPr>
          <w:p w:rsidR="005313E7" w:rsidRPr="00552216" w:rsidRDefault="005313E7" w:rsidP="00091CB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Внешние ресурсы</w:t>
            </w:r>
          </w:p>
        </w:tc>
        <w:tc>
          <w:tcPr>
            <w:tcW w:w="2594" w:type="dxa"/>
          </w:tcPr>
          <w:p w:rsidR="005313E7" w:rsidRPr="00552216" w:rsidRDefault="005313E7" w:rsidP="00091CB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Экспериментальная работа</w:t>
            </w:r>
          </w:p>
        </w:tc>
        <w:tc>
          <w:tcPr>
            <w:tcW w:w="0" w:type="auto"/>
          </w:tcPr>
          <w:p w:rsidR="005313E7" w:rsidRPr="00552216" w:rsidRDefault="005313E7" w:rsidP="00091CB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Самообразование</w:t>
            </w:r>
          </w:p>
        </w:tc>
      </w:tr>
      <w:tr w:rsidR="005313E7" w:rsidRPr="00552216" w:rsidTr="00AB7651">
        <w:tc>
          <w:tcPr>
            <w:tcW w:w="0" w:type="auto"/>
          </w:tcPr>
          <w:p w:rsidR="005313E7" w:rsidRPr="00552216" w:rsidRDefault="005313E7" w:rsidP="00091CB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Педсоветы</w:t>
            </w:r>
          </w:p>
        </w:tc>
        <w:tc>
          <w:tcPr>
            <w:tcW w:w="1671" w:type="dxa"/>
          </w:tcPr>
          <w:p w:rsidR="005313E7" w:rsidRPr="00552216" w:rsidRDefault="005313E7" w:rsidP="00091CB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Обучение в Средних и высших учебных заведениях</w:t>
            </w:r>
          </w:p>
        </w:tc>
        <w:tc>
          <w:tcPr>
            <w:tcW w:w="2594" w:type="dxa"/>
          </w:tcPr>
          <w:p w:rsidR="005313E7" w:rsidRPr="00552216" w:rsidRDefault="005313E7" w:rsidP="00091CB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Разработка программ</w:t>
            </w:r>
          </w:p>
        </w:tc>
        <w:tc>
          <w:tcPr>
            <w:tcW w:w="0" w:type="auto"/>
          </w:tcPr>
          <w:p w:rsidR="005313E7" w:rsidRPr="00552216" w:rsidRDefault="005313E7" w:rsidP="00091CB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Обучение педагогических работников в высших и средних образовательных учреждениях</w:t>
            </w:r>
          </w:p>
        </w:tc>
      </w:tr>
      <w:tr w:rsidR="005313E7" w:rsidRPr="00552216" w:rsidTr="00AB7651">
        <w:tc>
          <w:tcPr>
            <w:tcW w:w="0" w:type="auto"/>
          </w:tcPr>
          <w:p w:rsidR="005313E7" w:rsidRPr="00552216" w:rsidRDefault="005313E7" w:rsidP="00091CB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Самообразование</w:t>
            </w:r>
          </w:p>
        </w:tc>
        <w:tc>
          <w:tcPr>
            <w:tcW w:w="1671" w:type="dxa"/>
          </w:tcPr>
          <w:p w:rsidR="005313E7" w:rsidRPr="00552216" w:rsidRDefault="005313E7" w:rsidP="00091CB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Изучение опыта других учреждений города через посещение МО</w:t>
            </w:r>
          </w:p>
        </w:tc>
        <w:tc>
          <w:tcPr>
            <w:tcW w:w="2594" w:type="dxa"/>
          </w:tcPr>
          <w:p w:rsidR="005313E7" w:rsidRPr="00552216" w:rsidRDefault="005313E7" w:rsidP="00091CB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Изучение новых оздоровительных технологий</w:t>
            </w:r>
          </w:p>
        </w:tc>
        <w:tc>
          <w:tcPr>
            <w:tcW w:w="0" w:type="auto"/>
          </w:tcPr>
          <w:p w:rsidR="005313E7" w:rsidRPr="00552216" w:rsidRDefault="005313E7" w:rsidP="00091CB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Обучение педагогических работников на курсах повышения квалификации</w:t>
            </w:r>
          </w:p>
        </w:tc>
      </w:tr>
      <w:tr w:rsidR="005313E7" w:rsidRPr="00552216" w:rsidTr="00AB7651">
        <w:tc>
          <w:tcPr>
            <w:tcW w:w="0" w:type="auto"/>
          </w:tcPr>
          <w:p w:rsidR="005313E7" w:rsidRPr="00552216" w:rsidRDefault="005313E7" w:rsidP="00091CB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Другие формы методической работы</w:t>
            </w:r>
          </w:p>
        </w:tc>
        <w:tc>
          <w:tcPr>
            <w:tcW w:w="1671" w:type="dxa"/>
          </w:tcPr>
          <w:p w:rsidR="005313E7" w:rsidRPr="00552216" w:rsidRDefault="005313E7" w:rsidP="00091CB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Реализация целевой программы </w:t>
            </w:r>
          </w:p>
        </w:tc>
        <w:tc>
          <w:tcPr>
            <w:tcW w:w="2594" w:type="dxa"/>
          </w:tcPr>
          <w:p w:rsidR="005313E7" w:rsidRPr="00552216" w:rsidRDefault="005313E7" w:rsidP="00091CB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Реализация второй части образовательной программы ДОУ (парциальных программ</w:t>
            </w:r>
          </w:p>
        </w:tc>
        <w:tc>
          <w:tcPr>
            <w:tcW w:w="0" w:type="auto"/>
          </w:tcPr>
          <w:p w:rsidR="005313E7" w:rsidRPr="00552216" w:rsidRDefault="005313E7" w:rsidP="00091CB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Аттестация педагогических работников</w:t>
            </w:r>
          </w:p>
        </w:tc>
      </w:tr>
    </w:tbl>
    <w:p w:rsidR="005313E7" w:rsidRPr="00552216" w:rsidRDefault="005313E7" w:rsidP="007F16E1">
      <w:pPr>
        <w:pStyle w:val="NoSpacing"/>
        <w:spacing w:line="360" w:lineRule="auto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7F16E1">
      <w:pPr>
        <w:pStyle w:val="NoSpacing"/>
        <w:spacing w:line="360" w:lineRule="auto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9305BA">
      <w:pPr>
        <w:pStyle w:val="NoSpacing"/>
        <w:spacing w:line="360" w:lineRule="auto"/>
        <w:ind w:left="378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2.1.6.</w:t>
      </w:r>
      <w:r w:rsidRPr="00552216">
        <w:rPr>
          <w:rFonts w:ascii="Times New Roman" w:hAnsi="Times New Roman"/>
          <w:b/>
          <w:sz w:val="24"/>
          <w:szCs w:val="28"/>
        </w:rPr>
        <w:t>Материально-технические ресурсы</w:t>
      </w:r>
    </w:p>
    <w:p w:rsidR="005313E7" w:rsidRPr="00552216" w:rsidRDefault="005313E7" w:rsidP="007F16E1">
      <w:pPr>
        <w:pStyle w:val="NoSpacing"/>
        <w:spacing w:line="360" w:lineRule="auto"/>
        <w:ind w:firstLine="360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ДОУ функционирует в 1-ом здании кирпичной постройки.</w:t>
      </w:r>
      <w:r w:rsidRPr="00552216">
        <w:rPr>
          <w:rFonts w:ascii="Times New Roman" w:hAnsi="Times New Roman"/>
          <w:color w:val="FF0000"/>
          <w:sz w:val="24"/>
          <w:szCs w:val="28"/>
        </w:rPr>
        <w:t xml:space="preserve"> </w:t>
      </w:r>
      <w:r w:rsidRPr="00552216">
        <w:rPr>
          <w:rFonts w:ascii="Times New Roman" w:hAnsi="Times New Roman"/>
          <w:sz w:val="24"/>
          <w:szCs w:val="28"/>
        </w:rPr>
        <w:t xml:space="preserve">В ДОУ функционирует 2-е групповые комнаты, без спален, с общим фойе, имеются кабинеты: руководителя, медицинский кабинет. Во всех помещениях есть игровой, раздаточный, дидактический, наглядный материал, методическая литература, аудио-видео оборудование. </w:t>
      </w:r>
    </w:p>
    <w:p w:rsidR="005313E7" w:rsidRPr="00552216" w:rsidRDefault="005313E7" w:rsidP="002F68FC">
      <w:pPr>
        <w:pStyle w:val="NoSpacing"/>
        <w:spacing w:line="360" w:lineRule="auto"/>
        <w:jc w:val="center"/>
        <w:outlineLvl w:val="0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Оснащение информационно-технологическим оборудованием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19"/>
        <w:gridCol w:w="2126"/>
      </w:tblGrid>
      <w:tr w:rsidR="005313E7" w:rsidRPr="00552216" w:rsidTr="00F9401F">
        <w:tc>
          <w:tcPr>
            <w:tcW w:w="4819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ИТ-техника</w:t>
            </w:r>
          </w:p>
        </w:tc>
        <w:tc>
          <w:tcPr>
            <w:tcW w:w="2126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Кол-во</w:t>
            </w:r>
          </w:p>
        </w:tc>
      </w:tr>
      <w:tr w:rsidR="005313E7" w:rsidRPr="00552216" w:rsidTr="00F9401F">
        <w:tc>
          <w:tcPr>
            <w:tcW w:w="481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Компьютер</w:t>
            </w:r>
          </w:p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Ноутбук</w:t>
            </w:r>
          </w:p>
        </w:tc>
        <w:tc>
          <w:tcPr>
            <w:tcW w:w="2126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5313E7" w:rsidRPr="00552216" w:rsidTr="00F9401F">
        <w:tc>
          <w:tcPr>
            <w:tcW w:w="481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Принтер</w:t>
            </w:r>
          </w:p>
        </w:tc>
        <w:tc>
          <w:tcPr>
            <w:tcW w:w="2126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5313E7" w:rsidRPr="00552216" w:rsidTr="00F9401F">
        <w:tc>
          <w:tcPr>
            <w:tcW w:w="481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Мультимедийный проектор</w:t>
            </w:r>
          </w:p>
        </w:tc>
        <w:tc>
          <w:tcPr>
            <w:tcW w:w="2126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5313E7" w:rsidRPr="00552216" w:rsidTr="00F9401F">
        <w:tc>
          <w:tcPr>
            <w:tcW w:w="481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 xml:space="preserve">Компьютерный стол </w:t>
            </w:r>
          </w:p>
        </w:tc>
        <w:tc>
          <w:tcPr>
            <w:tcW w:w="2126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5313E7" w:rsidRPr="00552216" w:rsidTr="00F9401F">
        <w:tc>
          <w:tcPr>
            <w:tcW w:w="481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Экран</w:t>
            </w:r>
          </w:p>
        </w:tc>
        <w:tc>
          <w:tcPr>
            <w:tcW w:w="2126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5313E7" w:rsidRPr="00552216" w:rsidTr="00F9401F">
        <w:tc>
          <w:tcPr>
            <w:tcW w:w="481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Телевизор</w:t>
            </w:r>
          </w:p>
        </w:tc>
        <w:tc>
          <w:tcPr>
            <w:tcW w:w="2126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5313E7" w:rsidRPr="00552216" w:rsidTr="00F9401F">
        <w:tc>
          <w:tcPr>
            <w:tcW w:w="4819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Музыкальный центр</w:t>
            </w:r>
          </w:p>
        </w:tc>
        <w:tc>
          <w:tcPr>
            <w:tcW w:w="2126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</w:tbl>
    <w:p w:rsidR="005313E7" w:rsidRPr="00552216" w:rsidRDefault="005313E7" w:rsidP="007F16E1">
      <w:pPr>
        <w:pStyle w:val="NoSpacing"/>
        <w:spacing w:line="360" w:lineRule="auto"/>
        <w:ind w:firstLine="393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1 компьютер  подключен в ОУ к сети Интернет, создан свой сайт, функционирует электронная почта. Материально-техническая база ежегодно обновляется:</w:t>
      </w:r>
    </w:p>
    <w:p w:rsidR="005313E7" w:rsidRPr="00552216" w:rsidRDefault="005313E7" w:rsidP="00055996">
      <w:pPr>
        <w:pStyle w:val="NoSpacing"/>
        <w:spacing w:line="360" w:lineRule="auto"/>
        <w:ind w:left="39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косметический ремонт помещений;</w:t>
      </w:r>
    </w:p>
    <w:p w:rsidR="005313E7" w:rsidRPr="00552216" w:rsidRDefault="005313E7" w:rsidP="00055996">
      <w:pPr>
        <w:pStyle w:val="NoSpacing"/>
        <w:spacing w:line="360" w:lineRule="auto"/>
        <w:ind w:left="39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ремонт отопительной системы;</w:t>
      </w:r>
    </w:p>
    <w:p w:rsidR="005313E7" w:rsidRPr="00552216" w:rsidRDefault="005313E7" w:rsidP="00055996">
      <w:pPr>
        <w:pStyle w:val="NoSpacing"/>
        <w:spacing w:line="360" w:lineRule="auto"/>
        <w:ind w:left="39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- </w:t>
      </w:r>
      <w:r w:rsidRPr="00552216">
        <w:rPr>
          <w:rFonts w:ascii="Times New Roman" w:hAnsi="Times New Roman"/>
          <w:sz w:val="24"/>
          <w:szCs w:val="28"/>
        </w:rPr>
        <w:t>пополнение игрового уличного оборудования своими руками.</w:t>
      </w:r>
    </w:p>
    <w:p w:rsidR="005313E7" w:rsidRPr="00552216" w:rsidRDefault="005313E7" w:rsidP="007F16E1">
      <w:pPr>
        <w:pStyle w:val="ListParagraph"/>
        <w:spacing w:line="360" w:lineRule="auto"/>
        <w:ind w:left="0" w:firstLine="851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Условия осуществления воспитательно-образовательного процесса, представлены в таблице.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8"/>
        <w:gridCol w:w="4393"/>
      </w:tblGrid>
      <w:tr w:rsidR="005313E7" w:rsidRPr="00552216" w:rsidTr="00544356">
        <w:tc>
          <w:tcPr>
            <w:tcW w:w="4458" w:type="dxa"/>
          </w:tcPr>
          <w:p w:rsidR="005313E7" w:rsidRPr="00552216" w:rsidRDefault="005313E7" w:rsidP="0054435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Групповые комнаты</w:t>
            </w:r>
          </w:p>
        </w:tc>
        <w:tc>
          <w:tcPr>
            <w:tcW w:w="4393" w:type="dxa"/>
          </w:tcPr>
          <w:p w:rsidR="005313E7" w:rsidRPr="00552216" w:rsidRDefault="005313E7" w:rsidP="0054435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В кабинете заведующей</w:t>
            </w:r>
          </w:p>
        </w:tc>
      </w:tr>
      <w:tr w:rsidR="005313E7" w:rsidRPr="00552216" w:rsidTr="00544356">
        <w:tc>
          <w:tcPr>
            <w:tcW w:w="4458" w:type="dxa"/>
          </w:tcPr>
          <w:p w:rsidR="005313E7" w:rsidRPr="00552216" w:rsidRDefault="005313E7" w:rsidP="00544356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Физкультурный уголок</w:t>
            </w:r>
          </w:p>
          <w:p w:rsidR="005313E7" w:rsidRPr="00552216" w:rsidRDefault="005313E7" w:rsidP="00544356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Книжные полки и библиотечки</w:t>
            </w:r>
          </w:p>
          <w:p w:rsidR="005313E7" w:rsidRPr="00552216" w:rsidRDefault="005313E7" w:rsidP="00544356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Материалы для театральной деятельности</w:t>
            </w:r>
          </w:p>
          <w:p w:rsidR="005313E7" w:rsidRPr="00552216" w:rsidRDefault="005313E7" w:rsidP="00544356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Уголки для самостоятельной продуктивной деятельности</w:t>
            </w:r>
          </w:p>
          <w:p w:rsidR="005313E7" w:rsidRPr="00552216" w:rsidRDefault="005313E7" w:rsidP="00544356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Необходимое оборудование для развивающих и сюжетно-ролевых игр</w:t>
            </w:r>
          </w:p>
          <w:p w:rsidR="005313E7" w:rsidRPr="00552216" w:rsidRDefault="005313E7" w:rsidP="00022809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ТСО </w:t>
            </w:r>
          </w:p>
          <w:p w:rsidR="005313E7" w:rsidRPr="00552216" w:rsidRDefault="005313E7" w:rsidP="00022809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Наглядный материал для проведения занятий</w:t>
            </w:r>
          </w:p>
          <w:p w:rsidR="005313E7" w:rsidRPr="00552216" w:rsidRDefault="005313E7" w:rsidP="00544356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5313E7" w:rsidRPr="00552216" w:rsidRDefault="005313E7" w:rsidP="00544356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313E7" w:rsidRPr="00552216" w:rsidRDefault="005313E7" w:rsidP="00544356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Библиотека методической литературы </w:t>
            </w:r>
          </w:p>
          <w:p w:rsidR="005313E7" w:rsidRPr="00552216" w:rsidRDefault="005313E7" w:rsidP="00544356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Видеотека</w:t>
            </w:r>
          </w:p>
          <w:p w:rsidR="005313E7" w:rsidRPr="00552216" w:rsidRDefault="005313E7" w:rsidP="00544356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Наглядный материал для проведения занятий</w:t>
            </w:r>
          </w:p>
          <w:p w:rsidR="005313E7" w:rsidRPr="00552216" w:rsidRDefault="005313E7" w:rsidP="0054435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E7" w:rsidRPr="00552216" w:rsidTr="00544356">
        <w:tc>
          <w:tcPr>
            <w:tcW w:w="4458" w:type="dxa"/>
          </w:tcPr>
          <w:p w:rsidR="005313E7" w:rsidRPr="00552216" w:rsidRDefault="005313E7" w:rsidP="00544356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Оснащение необходимым инвентарем  для музыкально-ритмической деятельности</w:t>
            </w:r>
          </w:p>
          <w:p w:rsidR="005313E7" w:rsidRPr="00552216" w:rsidRDefault="005313E7" w:rsidP="00544356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Музыкальные инструменты</w:t>
            </w:r>
          </w:p>
          <w:p w:rsidR="005313E7" w:rsidRPr="00552216" w:rsidRDefault="005313E7" w:rsidP="00544356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Пианино, муз. центр, магнитофон, телевизор</w:t>
            </w:r>
          </w:p>
          <w:p w:rsidR="005313E7" w:rsidRPr="00552216" w:rsidRDefault="005313E7" w:rsidP="0054435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313E7" w:rsidRPr="00552216" w:rsidRDefault="005313E7" w:rsidP="00557A2B">
            <w:pPr>
              <w:pStyle w:val="ListParagraph"/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E7" w:rsidRPr="00552216" w:rsidTr="00544356">
        <w:tc>
          <w:tcPr>
            <w:tcW w:w="4458" w:type="dxa"/>
          </w:tcPr>
          <w:p w:rsidR="005313E7" w:rsidRPr="00552216" w:rsidRDefault="005313E7" w:rsidP="0054435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4393" w:type="dxa"/>
          </w:tcPr>
          <w:p w:rsidR="005313E7" w:rsidRPr="00552216" w:rsidRDefault="005313E7" w:rsidP="0054435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</w:tc>
      </w:tr>
      <w:tr w:rsidR="005313E7" w:rsidRPr="00552216" w:rsidTr="00544356">
        <w:tc>
          <w:tcPr>
            <w:tcW w:w="4458" w:type="dxa"/>
          </w:tcPr>
          <w:p w:rsidR="005313E7" w:rsidRPr="00552216" w:rsidRDefault="005313E7" w:rsidP="00544356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Необходимое оборудование</w:t>
            </w:r>
          </w:p>
          <w:p w:rsidR="005313E7" w:rsidRPr="00552216" w:rsidRDefault="005313E7" w:rsidP="00544356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313E7" w:rsidRPr="00552216" w:rsidRDefault="005313E7" w:rsidP="00544356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 площадки для спортивных, подвижных игр на участке</w:t>
            </w:r>
          </w:p>
          <w:p w:rsidR="005313E7" w:rsidRPr="00552216" w:rsidRDefault="005313E7" w:rsidP="00544356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Огород, цветник</w:t>
            </w:r>
          </w:p>
        </w:tc>
      </w:tr>
    </w:tbl>
    <w:p w:rsidR="005313E7" w:rsidRPr="00552216" w:rsidRDefault="005313E7" w:rsidP="007F16E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7F16E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Состояние материально-технической базы соответствует</w:t>
      </w:r>
      <w:r>
        <w:rPr>
          <w:rFonts w:ascii="Times New Roman" w:hAnsi="Times New Roman"/>
          <w:sz w:val="24"/>
          <w:szCs w:val="28"/>
        </w:rPr>
        <w:t xml:space="preserve"> требованиям ФГОС,</w:t>
      </w:r>
      <w:r w:rsidRPr="00552216">
        <w:rPr>
          <w:rFonts w:ascii="Times New Roman" w:hAnsi="Times New Roman"/>
          <w:sz w:val="24"/>
          <w:szCs w:val="28"/>
        </w:rPr>
        <w:t xml:space="preserve"> санитарно </w:t>
      </w:r>
      <w:r>
        <w:rPr>
          <w:rFonts w:ascii="Times New Roman" w:hAnsi="Times New Roman"/>
          <w:sz w:val="24"/>
          <w:szCs w:val="28"/>
        </w:rPr>
        <w:t>–</w:t>
      </w:r>
      <w:r w:rsidRPr="00552216">
        <w:rPr>
          <w:rFonts w:ascii="Times New Roman" w:hAnsi="Times New Roman"/>
          <w:sz w:val="24"/>
          <w:szCs w:val="28"/>
        </w:rPr>
        <w:t xml:space="preserve"> гигиеническим</w:t>
      </w:r>
      <w:r>
        <w:rPr>
          <w:rFonts w:ascii="Times New Roman" w:hAnsi="Times New Roman"/>
          <w:sz w:val="24"/>
          <w:szCs w:val="28"/>
        </w:rPr>
        <w:t xml:space="preserve"> </w:t>
      </w:r>
      <w:r w:rsidRPr="00552216">
        <w:rPr>
          <w:rFonts w:ascii="Times New Roman" w:hAnsi="Times New Roman"/>
          <w:sz w:val="24"/>
          <w:szCs w:val="28"/>
        </w:rPr>
        <w:t>требованиям.</w:t>
      </w:r>
      <w:r w:rsidRPr="00AE5B2B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Сан ПИН 2.4.1,  Роспожнадзора. </w:t>
      </w:r>
    </w:p>
    <w:p w:rsidR="005313E7" w:rsidRPr="00552216" w:rsidRDefault="005313E7" w:rsidP="007F16E1">
      <w:pPr>
        <w:pStyle w:val="NoSpacing"/>
        <w:spacing w:line="360" w:lineRule="auto"/>
        <w:ind w:left="753"/>
        <w:jc w:val="both"/>
        <w:rPr>
          <w:rFonts w:ascii="Times New Roman" w:hAnsi="Times New Roman"/>
          <w:sz w:val="24"/>
          <w:szCs w:val="28"/>
        </w:rPr>
      </w:pPr>
    </w:p>
    <w:p w:rsidR="005313E7" w:rsidRPr="00552216" w:rsidRDefault="005313E7">
      <w:pPr>
        <w:rPr>
          <w:rFonts w:ascii="Times New Roman" w:hAnsi="Times New Roman"/>
          <w:bCs/>
          <w:sz w:val="24"/>
          <w:szCs w:val="28"/>
        </w:rPr>
      </w:pPr>
      <w:r w:rsidRPr="00552216">
        <w:rPr>
          <w:rFonts w:ascii="Times New Roman" w:hAnsi="Times New Roman"/>
          <w:bCs/>
          <w:sz w:val="24"/>
          <w:szCs w:val="28"/>
        </w:rPr>
        <w:br w:type="page"/>
      </w:r>
    </w:p>
    <w:p w:rsidR="005313E7" w:rsidRPr="00552216" w:rsidRDefault="005313E7" w:rsidP="002F68FC">
      <w:pPr>
        <w:pStyle w:val="ListParagraph"/>
        <w:spacing w:line="360" w:lineRule="auto"/>
        <w:ind w:left="753"/>
        <w:jc w:val="center"/>
        <w:outlineLvl w:val="0"/>
        <w:rPr>
          <w:rFonts w:ascii="Times New Roman" w:hAnsi="Times New Roman"/>
          <w:bCs/>
          <w:color w:val="000000"/>
          <w:sz w:val="24"/>
          <w:szCs w:val="28"/>
        </w:rPr>
      </w:pPr>
      <w:r w:rsidRPr="00552216">
        <w:rPr>
          <w:rFonts w:ascii="Times New Roman" w:hAnsi="Times New Roman"/>
          <w:bCs/>
          <w:color w:val="000000"/>
          <w:sz w:val="24"/>
          <w:szCs w:val="28"/>
        </w:rPr>
        <w:t>SWOT-анализ потенциала развития ОУ</w:t>
      </w:r>
    </w:p>
    <w:tbl>
      <w:tblPr>
        <w:tblW w:w="5000" w:type="pct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2498"/>
        <w:gridCol w:w="2387"/>
        <w:gridCol w:w="2584"/>
        <w:gridCol w:w="2385"/>
      </w:tblGrid>
      <w:tr w:rsidR="005313E7" w:rsidRPr="00552216" w:rsidTr="00F9401F">
        <w:tc>
          <w:tcPr>
            <w:tcW w:w="2479" w:type="pct"/>
            <w:gridSpan w:val="2"/>
            <w:vAlign w:val="center"/>
          </w:tcPr>
          <w:p w:rsidR="005313E7" w:rsidRPr="00552216" w:rsidRDefault="005313E7" w:rsidP="007F16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Оценка актуального состояния внутреннего потенциала ДОУ</w:t>
            </w:r>
          </w:p>
        </w:tc>
        <w:tc>
          <w:tcPr>
            <w:tcW w:w="2521" w:type="pct"/>
            <w:gridSpan w:val="2"/>
            <w:vAlign w:val="center"/>
          </w:tcPr>
          <w:p w:rsidR="005313E7" w:rsidRPr="00552216" w:rsidRDefault="005313E7" w:rsidP="007F16E1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Оценка перспектив развития ДОУ в соответствии с изменениями внешнего окружения</w:t>
            </w:r>
          </w:p>
        </w:tc>
      </w:tr>
      <w:tr w:rsidR="005313E7" w:rsidRPr="00552216" w:rsidTr="007F16E1">
        <w:tc>
          <w:tcPr>
            <w:tcW w:w="1268" w:type="pct"/>
            <w:vAlign w:val="center"/>
          </w:tcPr>
          <w:p w:rsidR="005313E7" w:rsidRPr="00552216" w:rsidRDefault="005313E7" w:rsidP="007F16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Сильная сторона</w:t>
            </w:r>
          </w:p>
        </w:tc>
        <w:tc>
          <w:tcPr>
            <w:tcW w:w="1211" w:type="pct"/>
            <w:vAlign w:val="center"/>
          </w:tcPr>
          <w:p w:rsidR="005313E7" w:rsidRPr="00552216" w:rsidRDefault="005313E7" w:rsidP="007F16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Слабая сторона</w:t>
            </w:r>
          </w:p>
        </w:tc>
        <w:tc>
          <w:tcPr>
            <w:tcW w:w="1311" w:type="pct"/>
            <w:vAlign w:val="center"/>
          </w:tcPr>
          <w:p w:rsidR="005313E7" w:rsidRPr="00552216" w:rsidRDefault="005313E7" w:rsidP="007F16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210" w:type="pct"/>
            <w:vAlign w:val="center"/>
          </w:tcPr>
          <w:p w:rsidR="005313E7" w:rsidRPr="00552216" w:rsidRDefault="005313E7" w:rsidP="007F16E1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Риски</w:t>
            </w:r>
          </w:p>
        </w:tc>
      </w:tr>
      <w:tr w:rsidR="005313E7" w:rsidRPr="00552216" w:rsidTr="007F16E1">
        <w:tc>
          <w:tcPr>
            <w:tcW w:w="1268" w:type="pct"/>
          </w:tcPr>
          <w:p w:rsidR="005313E7" w:rsidRPr="00552216" w:rsidRDefault="005313E7" w:rsidP="007F16E1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1. Наличие педагогов – стажистов, с высоким показателем профессиональных компетенций.</w:t>
            </w:r>
          </w:p>
          <w:p w:rsidR="005313E7" w:rsidRPr="00552216" w:rsidRDefault="005313E7" w:rsidP="007F16E1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2. Обеспеченность рабочими программами в соответствии с ФГОС</w:t>
            </w:r>
          </w:p>
          <w:p w:rsidR="005313E7" w:rsidRPr="00552216" w:rsidRDefault="005313E7" w:rsidP="007F16E1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 xml:space="preserve">3. Наличие оборудованных групповых помещений </w:t>
            </w:r>
          </w:p>
          <w:p w:rsidR="005313E7" w:rsidRPr="00552216" w:rsidRDefault="005313E7" w:rsidP="007F16E1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11" w:type="pct"/>
          </w:tcPr>
          <w:p w:rsidR="005313E7" w:rsidRPr="00552216" w:rsidRDefault="005313E7" w:rsidP="007F16E1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1. Слабое владение ИКТ педагогами.</w:t>
            </w:r>
          </w:p>
          <w:p w:rsidR="005313E7" w:rsidRPr="00552216" w:rsidRDefault="005313E7" w:rsidP="00965DF3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2. Отсутствие в штатном расписании педагога по физическому воспитанию, и психолога.</w:t>
            </w:r>
          </w:p>
        </w:tc>
        <w:tc>
          <w:tcPr>
            <w:tcW w:w="1311" w:type="pct"/>
          </w:tcPr>
          <w:p w:rsidR="005313E7" w:rsidRPr="00552216" w:rsidRDefault="005313E7" w:rsidP="007F16E1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1. Укрепление сотрудничества с социальными партнерами поселка</w:t>
            </w:r>
          </w:p>
          <w:p w:rsidR="005313E7" w:rsidRPr="00552216" w:rsidRDefault="005313E7" w:rsidP="007F16E1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2. Увеличение числа воспитанников – участников конкурсов на уровне муниципалитета и поселка.</w:t>
            </w:r>
          </w:p>
          <w:p w:rsidR="005313E7" w:rsidRPr="00552216" w:rsidRDefault="005313E7" w:rsidP="007F16E1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3.Заинтересованность родителей в совместной деятельности с ДОУ</w:t>
            </w:r>
          </w:p>
        </w:tc>
        <w:tc>
          <w:tcPr>
            <w:tcW w:w="1210" w:type="pct"/>
          </w:tcPr>
          <w:p w:rsidR="005313E7" w:rsidRPr="00552216" w:rsidRDefault="005313E7" w:rsidP="007F16E1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1. Рост числа детей с проблемой речевой и эмоционально – волевой сферы.</w:t>
            </w:r>
          </w:p>
          <w:p w:rsidR="005313E7" w:rsidRPr="00552216" w:rsidRDefault="005313E7" w:rsidP="007F16E1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2. Недостаточная заинтересованность родителей в вопросах ведения здорового образа жизни.</w:t>
            </w:r>
          </w:p>
          <w:p w:rsidR="005313E7" w:rsidRPr="00552216" w:rsidRDefault="005313E7" w:rsidP="007F16E1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3. Уменьшения количества воспитанников из-за оттока молодых семей в район и область</w:t>
            </w:r>
          </w:p>
        </w:tc>
      </w:tr>
    </w:tbl>
    <w:p w:rsidR="005313E7" w:rsidRPr="00552216" w:rsidRDefault="005313E7" w:rsidP="007F16E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</w:p>
    <w:p w:rsidR="005313E7" w:rsidRDefault="005313E7" w:rsidP="00A32740"/>
    <w:p w:rsidR="005313E7" w:rsidRDefault="005313E7" w:rsidP="00A32740"/>
    <w:p w:rsidR="005313E7" w:rsidRDefault="005313E7" w:rsidP="00A32740"/>
    <w:p w:rsidR="005313E7" w:rsidRDefault="005313E7" w:rsidP="00A32740"/>
    <w:p w:rsidR="005313E7" w:rsidRDefault="005313E7" w:rsidP="00A32740"/>
    <w:p w:rsidR="005313E7" w:rsidRDefault="005313E7" w:rsidP="00A32740"/>
    <w:p w:rsidR="005313E7" w:rsidRDefault="005313E7" w:rsidP="00A32740"/>
    <w:p w:rsidR="005313E7" w:rsidRPr="009305BA" w:rsidRDefault="005313E7" w:rsidP="009305BA">
      <w:pPr>
        <w:pStyle w:val="ListParagraph"/>
        <w:spacing w:line="360" w:lineRule="auto"/>
        <w:ind w:left="753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9305BA">
        <w:rPr>
          <w:rFonts w:ascii="Times New Roman" w:hAnsi="Times New Roman"/>
          <w:b/>
          <w:sz w:val="24"/>
        </w:rPr>
        <w:t>3.Анализ деятельности ДОУ</w:t>
      </w:r>
      <w:r w:rsidRPr="009305BA">
        <w:rPr>
          <w:rFonts w:ascii="Times New Roman" w:hAnsi="Times New Roman"/>
          <w:b/>
          <w:bCs/>
          <w:color w:val="000000"/>
          <w:sz w:val="24"/>
          <w:szCs w:val="28"/>
        </w:rPr>
        <w:t xml:space="preserve"> </w:t>
      </w:r>
    </w:p>
    <w:p w:rsidR="005313E7" w:rsidRPr="00552216" w:rsidRDefault="005313E7" w:rsidP="009305BA">
      <w:pPr>
        <w:pStyle w:val="ListParagraph"/>
        <w:spacing w:line="360" w:lineRule="auto"/>
        <w:ind w:left="753"/>
        <w:jc w:val="center"/>
        <w:outlineLvl w:val="0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>3.1.</w:t>
      </w:r>
      <w:r w:rsidRPr="00552216">
        <w:rPr>
          <w:rFonts w:ascii="Times New Roman" w:hAnsi="Times New Roman"/>
          <w:bCs/>
          <w:color w:val="000000"/>
          <w:sz w:val="24"/>
          <w:szCs w:val="28"/>
        </w:rPr>
        <w:t xml:space="preserve">SWOT-анализ потенциала развития </w:t>
      </w:r>
      <w:r>
        <w:rPr>
          <w:rFonts w:ascii="Times New Roman" w:hAnsi="Times New Roman"/>
          <w:bCs/>
          <w:color w:val="000000"/>
          <w:sz w:val="24"/>
          <w:szCs w:val="28"/>
        </w:rPr>
        <w:t>Д</w:t>
      </w:r>
      <w:r w:rsidRPr="00552216">
        <w:rPr>
          <w:rFonts w:ascii="Times New Roman" w:hAnsi="Times New Roman"/>
          <w:bCs/>
          <w:color w:val="000000"/>
          <w:sz w:val="24"/>
          <w:szCs w:val="28"/>
        </w:rPr>
        <w:t>ОУ</w:t>
      </w:r>
    </w:p>
    <w:tbl>
      <w:tblPr>
        <w:tblW w:w="5000" w:type="pct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2498"/>
        <w:gridCol w:w="2387"/>
        <w:gridCol w:w="2584"/>
        <w:gridCol w:w="2385"/>
      </w:tblGrid>
      <w:tr w:rsidR="005313E7" w:rsidRPr="00552216" w:rsidTr="00300334">
        <w:tc>
          <w:tcPr>
            <w:tcW w:w="2479" w:type="pct"/>
            <w:gridSpan w:val="2"/>
            <w:vAlign w:val="center"/>
          </w:tcPr>
          <w:p w:rsidR="005313E7" w:rsidRPr="00552216" w:rsidRDefault="005313E7" w:rsidP="0030033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Оценка актуального состояния внутреннего потенциала ДОУ</w:t>
            </w:r>
          </w:p>
        </w:tc>
        <w:tc>
          <w:tcPr>
            <w:tcW w:w="2521" w:type="pct"/>
            <w:gridSpan w:val="2"/>
            <w:vAlign w:val="center"/>
          </w:tcPr>
          <w:p w:rsidR="005313E7" w:rsidRPr="00552216" w:rsidRDefault="005313E7" w:rsidP="00300334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Оценка перспектив развития ДОУ в соответствии с изменениями внешнего окружения</w:t>
            </w:r>
          </w:p>
        </w:tc>
      </w:tr>
      <w:tr w:rsidR="005313E7" w:rsidRPr="00552216" w:rsidTr="00300334">
        <w:tc>
          <w:tcPr>
            <w:tcW w:w="1268" w:type="pct"/>
            <w:vAlign w:val="center"/>
          </w:tcPr>
          <w:p w:rsidR="005313E7" w:rsidRPr="00552216" w:rsidRDefault="005313E7" w:rsidP="0030033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Сильная сторона</w:t>
            </w:r>
          </w:p>
        </w:tc>
        <w:tc>
          <w:tcPr>
            <w:tcW w:w="1211" w:type="pct"/>
            <w:vAlign w:val="center"/>
          </w:tcPr>
          <w:p w:rsidR="005313E7" w:rsidRPr="00552216" w:rsidRDefault="005313E7" w:rsidP="0030033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Слабая сторона</w:t>
            </w:r>
          </w:p>
        </w:tc>
        <w:tc>
          <w:tcPr>
            <w:tcW w:w="1311" w:type="pct"/>
            <w:vAlign w:val="center"/>
          </w:tcPr>
          <w:p w:rsidR="005313E7" w:rsidRPr="00552216" w:rsidRDefault="005313E7" w:rsidP="0030033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210" w:type="pct"/>
            <w:vAlign w:val="center"/>
          </w:tcPr>
          <w:p w:rsidR="005313E7" w:rsidRPr="00552216" w:rsidRDefault="005313E7" w:rsidP="00300334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Риски</w:t>
            </w:r>
          </w:p>
        </w:tc>
      </w:tr>
      <w:tr w:rsidR="005313E7" w:rsidRPr="00552216" w:rsidTr="00300334">
        <w:tc>
          <w:tcPr>
            <w:tcW w:w="1268" w:type="pct"/>
          </w:tcPr>
          <w:p w:rsidR="005313E7" w:rsidRPr="00552216" w:rsidRDefault="005313E7" w:rsidP="00300334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1. Наличие педагогов – стажистов, с высоким показателем профессиональных компетенций.</w:t>
            </w:r>
          </w:p>
          <w:p w:rsidR="005313E7" w:rsidRPr="00552216" w:rsidRDefault="005313E7" w:rsidP="00300334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2. Обеспеченность рабочими программами в соответствии с ФГОС</w:t>
            </w:r>
          </w:p>
          <w:p w:rsidR="005313E7" w:rsidRPr="00552216" w:rsidRDefault="005313E7" w:rsidP="00300334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 xml:space="preserve">3. Наличие оборудованных групповых помещений </w:t>
            </w:r>
          </w:p>
          <w:p w:rsidR="005313E7" w:rsidRPr="00552216" w:rsidRDefault="005313E7" w:rsidP="00300334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11" w:type="pct"/>
          </w:tcPr>
          <w:p w:rsidR="005313E7" w:rsidRPr="00552216" w:rsidRDefault="005313E7" w:rsidP="00300334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1. Слабое владение ИКТ педагогами.</w:t>
            </w:r>
          </w:p>
          <w:p w:rsidR="005313E7" w:rsidRPr="00552216" w:rsidRDefault="005313E7" w:rsidP="00300334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2. Отсутствие в штатном расписании педагога по физическому воспитанию, и психолога.</w:t>
            </w:r>
          </w:p>
        </w:tc>
        <w:tc>
          <w:tcPr>
            <w:tcW w:w="1311" w:type="pct"/>
          </w:tcPr>
          <w:p w:rsidR="005313E7" w:rsidRPr="00552216" w:rsidRDefault="005313E7" w:rsidP="00300334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1. Укрепление сотрудничества с социальными партнерами поселка</w:t>
            </w:r>
          </w:p>
          <w:p w:rsidR="005313E7" w:rsidRPr="00552216" w:rsidRDefault="005313E7" w:rsidP="00300334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2. Увеличение числа воспитанников – участников конкурсов на уровне муниципалитета и поселка.</w:t>
            </w:r>
          </w:p>
          <w:p w:rsidR="005313E7" w:rsidRPr="00552216" w:rsidRDefault="005313E7" w:rsidP="00300334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3.Заинтересованность родителей в совместной деятельности с ДОУ</w:t>
            </w:r>
          </w:p>
        </w:tc>
        <w:tc>
          <w:tcPr>
            <w:tcW w:w="1210" w:type="pct"/>
          </w:tcPr>
          <w:p w:rsidR="005313E7" w:rsidRPr="00552216" w:rsidRDefault="005313E7" w:rsidP="00300334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1. Рост числа детей с проблемой речевой и эмоционально – волевой сферы.</w:t>
            </w:r>
          </w:p>
          <w:p w:rsidR="005313E7" w:rsidRPr="00552216" w:rsidRDefault="005313E7" w:rsidP="00300334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2. Недостаточная заинтересованность родителей в вопросах ведения здорового образа жизни.</w:t>
            </w:r>
          </w:p>
          <w:p w:rsidR="005313E7" w:rsidRPr="00552216" w:rsidRDefault="005313E7" w:rsidP="00300334">
            <w:pPr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216">
              <w:rPr>
                <w:rFonts w:ascii="Times New Roman" w:hAnsi="Times New Roman"/>
                <w:iCs/>
                <w:sz w:val="24"/>
                <w:szCs w:val="24"/>
              </w:rPr>
              <w:t>3. Уменьшения количества воспитанников из-за оттока молодых семей в район и область</w:t>
            </w:r>
          </w:p>
        </w:tc>
      </w:tr>
    </w:tbl>
    <w:p w:rsidR="005313E7" w:rsidRDefault="005313E7" w:rsidP="00A32740">
      <w:pPr>
        <w:rPr>
          <w:rFonts w:ascii="Times New Roman" w:hAnsi="Times New Roman"/>
          <w:sz w:val="24"/>
        </w:rPr>
      </w:pPr>
    </w:p>
    <w:p w:rsidR="005313E7" w:rsidRPr="006878AC" w:rsidRDefault="005313E7" w:rsidP="00A32740">
      <w:pPr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7F16E1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9305BA">
      <w:pPr>
        <w:pStyle w:val="NoSpacing"/>
        <w:spacing w:line="360" w:lineRule="auto"/>
        <w:ind w:left="284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3.2.</w:t>
      </w:r>
      <w:r w:rsidRPr="00552216">
        <w:rPr>
          <w:rFonts w:ascii="Times New Roman" w:hAnsi="Times New Roman"/>
          <w:sz w:val="24"/>
          <w:szCs w:val="28"/>
        </w:rPr>
        <w:t>Результаты освоения ООП</w:t>
      </w:r>
    </w:p>
    <w:p w:rsidR="005313E7" w:rsidRPr="00552216" w:rsidRDefault="005313E7" w:rsidP="007F16E1">
      <w:pPr>
        <w:spacing w:line="360" w:lineRule="auto"/>
        <w:ind w:firstLine="284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В итоговом обследовании освоения ООП в мае 2014 приняли участие  все воспитанники ОУ. 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17"/>
        <w:gridCol w:w="2398"/>
        <w:gridCol w:w="2557"/>
        <w:gridCol w:w="2349"/>
      </w:tblGrid>
      <w:tr w:rsidR="005313E7" w:rsidRPr="00552216" w:rsidTr="00090DB7">
        <w:tc>
          <w:tcPr>
            <w:tcW w:w="2017" w:type="dxa"/>
          </w:tcPr>
          <w:p w:rsidR="005313E7" w:rsidRPr="00552216" w:rsidRDefault="005313E7" w:rsidP="007F16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8" w:type="dxa"/>
          </w:tcPr>
          <w:p w:rsidR="005313E7" w:rsidRPr="00552216" w:rsidRDefault="005313E7" w:rsidP="007F16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Высокий уровень (кол/%)</w:t>
            </w:r>
          </w:p>
        </w:tc>
        <w:tc>
          <w:tcPr>
            <w:tcW w:w="2557" w:type="dxa"/>
          </w:tcPr>
          <w:p w:rsidR="005313E7" w:rsidRPr="00552216" w:rsidRDefault="005313E7" w:rsidP="007F16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Средний уровень (кол/%)</w:t>
            </w:r>
          </w:p>
        </w:tc>
        <w:tc>
          <w:tcPr>
            <w:tcW w:w="2349" w:type="dxa"/>
          </w:tcPr>
          <w:p w:rsidR="005313E7" w:rsidRPr="00552216" w:rsidRDefault="005313E7" w:rsidP="007F16E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sz w:val="24"/>
                <w:szCs w:val="28"/>
              </w:rPr>
              <w:t>Низкий уровень (кол/%)</w:t>
            </w:r>
          </w:p>
        </w:tc>
      </w:tr>
      <w:tr w:rsidR="005313E7" w:rsidRPr="00552216" w:rsidTr="00090DB7">
        <w:tc>
          <w:tcPr>
            <w:tcW w:w="2017" w:type="dxa"/>
          </w:tcPr>
          <w:p w:rsidR="005313E7" w:rsidRPr="00552216" w:rsidRDefault="005313E7" w:rsidP="007F16E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2013-14 уч год</w:t>
            </w:r>
          </w:p>
        </w:tc>
        <w:tc>
          <w:tcPr>
            <w:tcW w:w="2398" w:type="dxa"/>
          </w:tcPr>
          <w:p w:rsidR="005313E7" w:rsidRPr="00552216" w:rsidRDefault="005313E7" w:rsidP="007F16E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24%</w:t>
            </w:r>
          </w:p>
        </w:tc>
        <w:tc>
          <w:tcPr>
            <w:tcW w:w="2557" w:type="dxa"/>
          </w:tcPr>
          <w:p w:rsidR="005313E7" w:rsidRPr="00552216" w:rsidRDefault="005313E7" w:rsidP="007F16E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73 %</w:t>
            </w:r>
          </w:p>
        </w:tc>
        <w:tc>
          <w:tcPr>
            <w:tcW w:w="2349" w:type="dxa"/>
          </w:tcPr>
          <w:p w:rsidR="005313E7" w:rsidRPr="00552216" w:rsidRDefault="005313E7" w:rsidP="007F16E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3%</w:t>
            </w:r>
          </w:p>
        </w:tc>
      </w:tr>
      <w:tr w:rsidR="005313E7" w:rsidRPr="00552216" w:rsidTr="00090DB7">
        <w:tc>
          <w:tcPr>
            <w:tcW w:w="2017" w:type="dxa"/>
          </w:tcPr>
          <w:p w:rsidR="005313E7" w:rsidRPr="00552216" w:rsidRDefault="005313E7" w:rsidP="007F16E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2014-15</w:t>
            </w:r>
          </w:p>
        </w:tc>
        <w:tc>
          <w:tcPr>
            <w:tcW w:w="2398" w:type="dxa"/>
          </w:tcPr>
          <w:p w:rsidR="005313E7" w:rsidRPr="00552216" w:rsidRDefault="005313E7" w:rsidP="007F16E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21%</w:t>
            </w:r>
          </w:p>
        </w:tc>
        <w:tc>
          <w:tcPr>
            <w:tcW w:w="2557" w:type="dxa"/>
          </w:tcPr>
          <w:p w:rsidR="005313E7" w:rsidRPr="00552216" w:rsidRDefault="005313E7" w:rsidP="007F16E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69%</w:t>
            </w:r>
          </w:p>
        </w:tc>
        <w:tc>
          <w:tcPr>
            <w:tcW w:w="2349" w:type="dxa"/>
          </w:tcPr>
          <w:p w:rsidR="005313E7" w:rsidRPr="00552216" w:rsidRDefault="005313E7" w:rsidP="007F16E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8"/>
              </w:rPr>
              <w:t>10%</w:t>
            </w:r>
          </w:p>
        </w:tc>
      </w:tr>
    </w:tbl>
    <w:p w:rsidR="005313E7" w:rsidRPr="00552216" w:rsidRDefault="005313E7" w:rsidP="007F16E1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Высокий и средний уровень освоения детьми ООП обеспечивается комплексно-тематическим планированием образовательного процесса, построением образовательной деятельности на основе  индивидуальных особенностей каждого ребёнка.</w:t>
      </w:r>
    </w:p>
    <w:p w:rsidR="005313E7" w:rsidRPr="00552216" w:rsidRDefault="005313E7" w:rsidP="007F16E1">
      <w:pPr>
        <w:pStyle w:val="NoSpacing"/>
        <w:spacing w:line="360" w:lineRule="auto"/>
        <w:ind w:firstLine="644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Проведение мероприятий в возрастных группах  строится при поддержке детской инициативы в различных видах деятельности и содействии и сотрудничестве детей и взрослых.</w:t>
      </w:r>
    </w:p>
    <w:p w:rsidR="005313E7" w:rsidRPr="00552216" w:rsidRDefault="005313E7" w:rsidP="007F16E1">
      <w:pPr>
        <w:pStyle w:val="NoSpacing"/>
        <w:spacing w:line="360" w:lineRule="auto"/>
        <w:ind w:firstLine="644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Низкий уровень  освоения программного материала у тех детей, которые посещают детский сад не регулярно.</w:t>
      </w:r>
    </w:p>
    <w:p w:rsidR="005313E7" w:rsidRPr="00552216" w:rsidRDefault="005313E7" w:rsidP="007F16E1">
      <w:pPr>
        <w:pStyle w:val="NoSpacing"/>
        <w:spacing w:line="360" w:lineRule="auto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9305BA">
      <w:pPr>
        <w:pStyle w:val="NoSpacing"/>
        <w:spacing w:line="360" w:lineRule="auto"/>
        <w:ind w:left="54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3.3.</w:t>
      </w:r>
      <w:r w:rsidRPr="00552216">
        <w:rPr>
          <w:rFonts w:ascii="Times New Roman" w:hAnsi="Times New Roman"/>
          <w:sz w:val="24"/>
          <w:szCs w:val="28"/>
        </w:rPr>
        <w:t xml:space="preserve"> Способы достижения положительных результатов в образовательной деятельности.</w:t>
      </w:r>
    </w:p>
    <w:p w:rsidR="005313E7" w:rsidRPr="00552216" w:rsidRDefault="005313E7" w:rsidP="007F16E1">
      <w:pPr>
        <w:pStyle w:val="NoSpacing"/>
        <w:spacing w:line="360" w:lineRule="auto"/>
        <w:ind w:firstLine="644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Для достижения положительных результатов в образовательной деятельности методическая работа строилась в соответствии с блоками, охватывающими все направления. </w:t>
      </w:r>
    </w:p>
    <w:p w:rsidR="005313E7" w:rsidRDefault="005313E7" w:rsidP="00557A2B">
      <w:pPr>
        <w:pStyle w:val="NoSpacing"/>
        <w:spacing w:line="360" w:lineRule="auto"/>
        <w:ind w:left="54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Методическая работа  осуществляется с применением разнообразных форм: посещение ГМО, участие в муниципальных конференциях, семинарах и тренингах, как на уровне района, так и областных.  Планирование работы с детьми в соответствии с ФГОС ДО, различные мероприятия  в учреждении – педсоветы, МО, круглые столы, проектная деятель</w:t>
      </w:r>
      <w:r>
        <w:rPr>
          <w:rFonts w:ascii="Times New Roman" w:hAnsi="Times New Roman"/>
          <w:sz w:val="24"/>
          <w:szCs w:val="28"/>
        </w:rPr>
        <w:t>ность, конкурсы и многое другое</w:t>
      </w:r>
    </w:p>
    <w:p w:rsidR="005313E7" w:rsidRPr="00552216" w:rsidRDefault="005313E7" w:rsidP="00557A2B">
      <w:pPr>
        <w:pStyle w:val="NoSpacing"/>
        <w:spacing w:line="360" w:lineRule="auto"/>
        <w:ind w:left="54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Повышение профессионального мастерства педагогов: аттестация, курсовая подготовка, участие в профессиональных конкурсах, достижения воспитанников. Воспитанники ДОУ под руководством воспитателей принимают участие в районных конкурсах. Педагоги ДОУ также принимают участие в различных конкурсах (ВДПО, Избирательная комиссия АГО и т.д.)</w:t>
      </w:r>
    </w:p>
    <w:p w:rsidR="005313E7" w:rsidRPr="00552216" w:rsidRDefault="005313E7" w:rsidP="007F16E1">
      <w:pPr>
        <w:pStyle w:val="NoSpacing"/>
        <w:spacing w:line="360" w:lineRule="auto"/>
        <w:ind w:firstLine="851"/>
        <w:jc w:val="center"/>
        <w:rPr>
          <w:rFonts w:ascii="Times New Roman" w:hAnsi="Times New Roman"/>
          <w:sz w:val="24"/>
          <w:szCs w:val="28"/>
          <w:lang w:eastAsia="ru-RU"/>
        </w:rPr>
      </w:pPr>
    </w:p>
    <w:p w:rsidR="005313E7" w:rsidRPr="00552216" w:rsidRDefault="005313E7" w:rsidP="007F16E1">
      <w:pPr>
        <w:pStyle w:val="NoSpacing"/>
        <w:spacing w:line="360" w:lineRule="auto"/>
        <w:ind w:firstLine="851"/>
        <w:jc w:val="center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A32740">
      <w:pPr>
        <w:pStyle w:val="NoSpacing"/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Pr="00552216" w:rsidRDefault="005313E7" w:rsidP="007F16E1">
      <w:pPr>
        <w:pStyle w:val="NoSpacing"/>
        <w:spacing w:line="360" w:lineRule="auto"/>
        <w:ind w:firstLine="851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552216">
        <w:rPr>
          <w:rFonts w:ascii="Times New Roman" w:hAnsi="Times New Roman"/>
          <w:sz w:val="24"/>
          <w:szCs w:val="28"/>
          <w:lang w:eastAsia="ru-RU"/>
        </w:rPr>
        <w:t>Участие педагогов и воспитанников ДОУ в конкурсах, фестивалях, конференциях в 2013 – 2015 годах</w:t>
      </w:r>
    </w:p>
    <w:p w:rsidR="005313E7" w:rsidRPr="00552216" w:rsidRDefault="005313E7" w:rsidP="007F16E1">
      <w:pPr>
        <w:pStyle w:val="NoSpacing"/>
        <w:spacing w:line="360" w:lineRule="auto"/>
        <w:ind w:firstLine="851"/>
        <w:jc w:val="center"/>
        <w:rPr>
          <w:rFonts w:ascii="Times New Roman" w:hAnsi="Times New Roman"/>
          <w:sz w:val="24"/>
          <w:szCs w:val="28"/>
          <w:lang w:eastAsia="ru-RU"/>
        </w:rPr>
      </w:pPr>
    </w:p>
    <w:p w:rsidR="005313E7" w:rsidRPr="00552216" w:rsidRDefault="005313E7" w:rsidP="007F16E1">
      <w:pPr>
        <w:pStyle w:val="NoSpacing"/>
        <w:spacing w:line="360" w:lineRule="auto"/>
        <w:ind w:firstLine="851"/>
        <w:jc w:val="center"/>
        <w:rPr>
          <w:rFonts w:ascii="Times New Roman" w:hAnsi="Times New Roman"/>
          <w:sz w:val="24"/>
          <w:szCs w:val="28"/>
          <w:lang w:eastAsia="ru-RU"/>
        </w:rPr>
      </w:pPr>
    </w:p>
    <w:tbl>
      <w:tblPr>
        <w:tblpPr w:leftFromText="180" w:rightFromText="180" w:vertAnchor="text" w:horzAnchor="margin" w:tblpY="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702"/>
        <w:gridCol w:w="2676"/>
        <w:gridCol w:w="2150"/>
        <w:gridCol w:w="2126"/>
        <w:gridCol w:w="1985"/>
      </w:tblGrid>
      <w:tr w:rsidR="005313E7" w:rsidRPr="00552216" w:rsidTr="00A5439D">
        <w:trPr>
          <w:trHeight w:val="1890"/>
        </w:trPr>
        <w:tc>
          <w:tcPr>
            <w:tcW w:w="709" w:type="dxa"/>
            <w:vAlign w:val="center"/>
          </w:tcPr>
          <w:p w:rsidR="005313E7" w:rsidRPr="00552216" w:rsidRDefault="005313E7" w:rsidP="00A5439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2" w:type="dxa"/>
          </w:tcPr>
          <w:p w:rsidR="005313E7" w:rsidRPr="00552216" w:rsidRDefault="005313E7" w:rsidP="00A5439D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76" w:type="dxa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 конкурса, фестиваля, семинара, конференции</w:t>
            </w:r>
          </w:p>
        </w:tc>
        <w:tc>
          <w:tcPr>
            <w:tcW w:w="2150" w:type="dxa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26" w:type="dxa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Участники  /руководитель коллектива/</w:t>
            </w:r>
          </w:p>
        </w:tc>
        <w:tc>
          <w:tcPr>
            <w:tcW w:w="1985" w:type="dxa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Диплом, грамота, благодарственное письмо</w:t>
            </w:r>
          </w:p>
        </w:tc>
      </w:tr>
      <w:tr w:rsidR="005313E7" w:rsidRPr="00552216" w:rsidTr="00A5439D">
        <w:trPr>
          <w:trHeight w:val="945"/>
        </w:trPr>
        <w:tc>
          <w:tcPr>
            <w:tcW w:w="709" w:type="dxa"/>
            <w:vAlign w:val="center"/>
          </w:tcPr>
          <w:p w:rsidR="005313E7" w:rsidRPr="00552216" w:rsidRDefault="005313E7" w:rsidP="00A5439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02" w:type="dxa"/>
            <w:vAlign w:val="bottom"/>
          </w:tcPr>
          <w:p w:rsidR="005313E7" w:rsidRPr="00552216" w:rsidRDefault="005313E7" w:rsidP="00A5439D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Муниципальный конкурс "Это песенка простая"</w:t>
            </w:r>
          </w:p>
        </w:tc>
        <w:tc>
          <w:tcPr>
            <w:tcW w:w="2150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ДК п. Буланаш</w:t>
            </w:r>
          </w:p>
        </w:tc>
        <w:tc>
          <w:tcPr>
            <w:tcW w:w="2126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 дошкольной разновозрастной группы</w:t>
            </w:r>
          </w:p>
        </w:tc>
        <w:tc>
          <w:tcPr>
            <w:tcW w:w="1985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5313E7" w:rsidRPr="00552216" w:rsidTr="00A5439D">
        <w:trPr>
          <w:trHeight w:val="945"/>
        </w:trPr>
        <w:tc>
          <w:tcPr>
            <w:tcW w:w="709" w:type="dxa"/>
            <w:vAlign w:val="center"/>
          </w:tcPr>
          <w:p w:rsidR="005313E7" w:rsidRPr="00552216" w:rsidRDefault="005313E7" w:rsidP="00A5439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02" w:type="dxa"/>
            <w:vAlign w:val="bottom"/>
          </w:tcPr>
          <w:p w:rsidR="005313E7" w:rsidRPr="00552216" w:rsidRDefault="005313E7" w:rsidP="00A5439D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съезд «Территория образования»</w:t>
            </w:r>
          </w:p>
        </w:tc>
        <w:tc>
          <w:tcPr>
            <w:tcW w:w="2150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2126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Севастьянова В.А.</w:t>
            </w:r>
          </w:p>
        </w:tc>
        <w:tc>
          <w:tcPr>
            <w:tcW w:w="1985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5313E7" w:rsidRPr="00552216" w:rsidTr="00A5439D">
        <w:trPr>
          <w:trHeight w:val="945"/>
        </w:trPr>
        <w:tc>
          <w:tcPr>
            <w:tcW w:w="709" w:type="dxa"/>
            <w:vAlign w:val="center"/>
          </w:tcPr>
          <w:p w:rsidR="005313E7" w:rsidRPr="00552216" w:rsidRDefault="005313E7" w:rsidP="00A5439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02" w:type="dxa"/>
            <w:vAlign w:val="bottom"/>
          </w:tcPr>
          <w:p w:rsidR="005313E7" w:rsidRPr="00552216" w:rsidRDefault="005313E7" w:rsidP="00A5439D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 детского творчества «Красота божьего мира», «Свет рождественской звезды»</w:t>
            </w:r>
          </w:p>
        </w:tc>
        <w:tc>
          <w:tcPr>
            <w:tcW w:w="2150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Каменская Епархия</w:t>
            </w:r>
          </w:p>
        </w:tc>
        <w:tc>
          <w:tcPr>
            <w:tcW w:w="2126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Слямзина Валентина Николаевна</w:t>
            </w:r>
          </w:p>
        </w:tc>
        <w:tc>
          <w:tcPr>
            <w:tcW w:w="1985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313E7" w:rsidRPr="00A5439D" w:rsidTr="00A5439D">
        <w:trPr>
          <w:trHeight w:val="945"/>
        </w:trPr>
        <w:tc>
          <w:tcPr>
            <w:tcW w:w="709" w:type="dxa"/>
            <w:vAlign w:val="center"/>
          </w:tcPr>
          <w:p w:rsidR="005313E7" w:rsidRPr="00A5439D" w:rsidRDefault="005313E7" w:rsidP="00A5439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02" w:type="dxa"/>
            <w:vAlign w:val="bottom"/>
          </w:tcPr>
          <w:p w:rsidR="005313E7" w:rsidRPr="00A5439D" w:rsidRDefault="005313E7" w:rsidP="00A5439D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Районный конкурс ВДПО агитационных материалов на тему пожарной безопасности</w:t>
            </w:r>
          </w:p>
        </w:tc>
        <w:tc>
          <w:tcPr>
            <w:tcW w:w="2150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Артемовский</w:t>
            </w:r>
          </w:p>
        </w:tc>
        <w:tc>
          <w:tcPr>
            <w:tcW w:w="2126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Ляшенко Н.Б.</w:t>
            </w:r>
          </w:p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Слямзина В.Н.</w:t>
            </w:r>
          </w:p>
        </w:tc>
        <w:tc>
          <w:tcPr>
            <w:tcW w:w="1985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Грамота за 1 место</w:t>
            </w:r>
          </w:p>
        </w:tc>
      </w:tr>
      <w:tr w:rsidR="005313E7" w:rsidRPr="00A5439D" w:rsidTr="00A5439D">
        <w:trPr>
          <w:trHeight w:val="945"/>
        </w:trPr>
        <w:tc>
          <w:tcPr>
            <w:tcW w:w="709" w:type="dxa"/>
            <w:vAlign w:val="center"/>
          </w:tcPr>
          <w:p w:rsidR="005313E7" w:rsidRPr="00A5439D" w:rsidRDefault="005313E7" w:rsidP="00A5439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02" w:type="dxa"/>
            <w:vAlign w:val="bottom"/>
          </w:tcPr>
          <w:p w:rsidR="005313E7" w:rsidRPr="00A5439D" w:rsidRDefault="005313E7" w:rsidP="00A5439D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Муниципальный конкурс «Мы выбираем, нас выбирают»</w:t>
            </w:r>
          </w:p>
        </w:tc>
        <w:tc>
          <w:tcPr>
            <w:tcW w:w="2150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Артемовский</w:t>
            </w:r>
          </w:p>
        </w:tc>
        <w:tc>
          <w:tcPr>
            <w:tcW w:w="2126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Ляшенко Н.Б.</w:t>
            </w:r>
          </w:p>
        </w:tc>
        <w:tc>
          <w:tcPr>
            <w:tcW w:w="1985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Грамота за 1 место</w:t>
            </w:r>
          </w:p>
        </w:tc>
      </w:tr>
      <w:tr w:rsidR="005313E7" w:rsidRPr="00A5439D" w:rsidTr="00A5439D">
        <w:trPr>
          <w:trHeight w:val="945"/>
        </w:trPr>
        <w:tc>
          <w:tcPr>
            <w:tcW w:w="709" w:type="dxa"/>
            <w:vAlign w:val="center"/>
          </w:tcPr>
          <w:p w:rsidR="005313E7" w:rsidRPr="00A5439D" w:rsidRDefault="005313E7" w:rsidP="00A5439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02" w:type="dxa"/>
            <w:vAlign w:val="bottom"/>
          </w:tcPr>
          <w:p w:rsidR="005313E7" w:rsidRPr="00A5439D" w:rsidRDefault="005313E7" w:rsidP="00A5439D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Муниципальный конкурс «Не играй с огнем»</w:t>
            </w:r>
          </w:p>
        </w:tc>
        <w:tc>
          <w:tcPr>
            <w:tcW w:w="2150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Артемовский</w:t>
            </w:r>
          </w:p>
        </w:tc>
        <w:tc>
          <w:tcPr>
            <w:tcW w:w="2126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Малых Кирилл/Ляшенко Н.Б.. – руководитель/</w:t>
            </w:r>
          </w:p>
        </w:tc>
        <w:tc>
          <w:tcPr>
            <w:tcW w:w="1985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Грамота за 2 место</w:t>
            </w:r>
          </w:p>
        </w:tc>
      </w:tr>
      <w:tr w:rsidR="005313E7" w:rsidRPr="00A5439D" w:rsidTr="00A5439D">
        <w:trPr>
          <w:trHeight w:val="945"/>
        </w:trPr>
        <w:tc>
          <w:tcPr>
            <w:tcW w:w="709" w:type="dxa"/>
            <w:vAlign w:val="center"/>
          </w:tcPr>
          <w:p w:rsidR="005313E7" w:rsidRPr="00A5439D" w:rsidRDefault="005313E7" w:rsidP="00A5439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02" w:type="dxa"/>
            <w:vAlign w:val="bottom"/>
          </w:tcPr>
          <w:p w:rsidR="005313E7" w:rsidRPr="00A5439D" w:rsidRDefault="005313E7" w:rsidP="00A5439D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Муниципальный конкурс детского творчества « Мир без огня»</w:t>
            </w:r>
          </w:p>
        </w:tc>
        <w:tc>
          <w:tcPr>
            <w:tcW w:w="2150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Артемовский</w:t>
            </w:r>
          </w:p>
        </w:tc>
        <w:tc>
          <w:tcPr>
            <w:tcW w:w="2126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Мельникова Катя/ Ляшенко Н.Б. – руководитель</w:t>
            </w:r>
          </w:p>
        </w:tc>
        <w:tc>
          <w:tcPr>
            <w:tcW w:w="1985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Грамота за 1 место</w:t>
            </w:r>
          </w:p>
        </w:tc>
      </w:tr>
      <w:tr w:rsidR="005313E7" w:rsidRPr="00A5439D" w:rsidTr="00A5439D">
        <w:trPr>
          <w:trHeight w:val="1260"/>
        </w:trPr>
        <w:tc>
          <w:tcPr>
            <w:tcW w:w="709" w:type="dxa"/>
            <w:vAlign w:val="center"/>
          </w:tcPr>
          <w:p w:rsidR="005313E7" w:rsidRPr="00A5439D" w:rsidRDefault="005313E7" w:rsidP="00A5439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02" w:type="dxa"/>
            <w:vAlign w:val="bottom"/>
          </w:tcPr>
          <w:p w:rsidR="005313E7" w:rsidRPr="00A5439D" w:rsidRDefault="005313E7" w:rsidP="00A5439D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Конференция Управления образования Артемовского ГО, участие в дискуссионной площадке</w:t>
            </w:r>
          </w:p>
        </w:tc>
        <w:tc>
          <w:tcPr>
            <w:tcW w:w="2150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Артемовский</w:t>
            </w:r>
          </w:p>
        </w:tc>
        <w:tc>
          <w:tcPr>
            <w:tcW w:w="2126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Ляшенко Н.Б.</w:t>
            </w:r>
          </w:p>
        </w:tc>
        <w:tc>
          <w:tcPr>
            <w:tcW w:w="1985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5313E7" w:rsidRPr="00A5439D" w:rsidTr="00A5439D">
        <w:trPr>
          <w:trHeight w:val="945"/>
        </w:trPr>
        <w:tc>
          <w:tcPr>
            <w:tcW w:w="709" w:type="dxa"/>
            <w:vAlign w:val="center"/>
          </w:tcPr>
          <w:p w:rsidR="005313E7" w:rsidRPr="00A5439D" w:rsidRDefault="005313E7" w:rsidP="00A5439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02" w:type="dxa"/>
            <w:vAlign w:val="bottom"/>
          </w:tcPr>
          <w:p w:rsidR="005313E7" w:rsidRPr="00A5439D" w:rsidRDefault="005313E7" w:rsidP="00A5439D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поселка</w:t>
            </w:r>
          </w:p>
        </w:tc>
        <w:tc>
          <w:tcPr>
            <w:tcW w:w="2150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Красногвардейский</w:t>
            </w:r>
          </w:p>
        </w:tc>
        <w:tc>
          <w:tcPr>
            <w:tcW w:w="2126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Дошкольная группа ДОУ</w:t>
            </w:r>
          </w:p>
        </w:tc>
        <w:tc>
          <w:tcPr>
            <w:tcW w:w="1985" w:type="dxa"/>
            <w:vAlign w:val="bottom"/>
          </w:tcPr>
          <w:p w:rsidR="005313E7" w:rsidRPr="00A5439D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43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5313E7" w:rsidRPr="00552216" w:rsidTr="00A5439D">
        <w:trPr>
          <w:trHeight w:val="630"/>
        </w:trPr>
        <w:tc>
          <w:tcPr>
            <w:tcW w:w="709" w:type="dxa"/>
            <w:vAlign w:val="center"/>
          </w:tcPr>
          <w:p w:rsidR="005313E7" w:rsidRPr="00552216" w:rsidRDefault="005313E7" w:rsidP="00A5439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Align w:val="bottom"/>
          </w:tcPr>
          <w:p w:rsidR="005313E7" w:rsidRPr="00552216" w:rsidRDefault="005313E7" w:rsidP="00A5439D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Align w:val="bottom"/>
          </w:tcPr>
          <w:p w:rsidR="005313E7" w:rsidRPr="006878AC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78AC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>Участие в семинаре: «Разработка локальных нормативных актов образовательных учреждений в свете реализации федерального закона «Об образовании в Российской Федерации»,</w:t>
            </w:r>
            <w:r w:rsidRPr="006878AC">
              <w:rPr>
                <w:rStyle w:val="apple-converted-space"/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> </w:t>
            </w:r>
          </w:p>
        </w:tc>
        <w:tc>
          <w:tcPr>
            <w:tcW w:w="2150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Екатеринбург</w:t>
            </w:r>
          </w:p>
        </w:tc>
        <w:tc>
          <w:tcPr>
            <w:tcW w:w="2126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3E7" w:rsidRPr="00552216" w:rsidTr="00A5439D">
        <w:trPr>
          <w:trHeight w:val="630"/>
        </w:trPr>
        <w:tc>
          <w:tcPr>
            <w:tcW w:w="709" w:type="dxa"/>
            <w:vAlign w:val="center"/>
          </w:tcPr>
          <w:p w:rsidR="005313E7" w:rsidRPr="00552216" w:rsidRDefault="005313E7" w:rsidP="00A5439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Align w:val="bottom"/>
          </w:tcPr>
          <w:p w:rsidR="005313E7" w:rsidRPr="00552216" w:rsidRDefault="005313E7" w:rsidP="00A5439D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Align w:val="bottom"/>
          </w:tcPr>
          <w:p w:rsidR="005313E7" w:rsidRPr="006878AC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</w:pPr>
            <w:r w:rsidRPr="006878AC">
              <w:rPr>
                <w:rFonts w:ascii="Times New Roman" w:hAnsi="Times New Roman"/>
                <w:sz w:val="24"/>
              </w:rPr>
              <w:t>Участие. во Всероссийской научно-практической конференции «Инновации в образовании»</w:t>
            </w:r>
          </w:p>
        </w:tc>
        <w:tc>
          <w:tcPr>
            <w:tcW w:w="2150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126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Ляшенко Н.Б.</w:t>
            </w:r>
          </w:p>
        </w:tc>
        <w:tc>
          <w:tcPr>
            <w:tcW w:w="1985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</w:tc>
      </w:tr>
      <w:tr w:rsidR="005313E7" w:rsidRPr="00552216" w:rsidTr="00A5439D">
        <w:trPr>
          <w:trHeight w:val="630"/>
        </w:trPr>
        <w:tc>
          <w:tcPr>
            <w:tcW w:w="709" w:type="dxa"/>
            <w:vAlign w:val="center"/>
          </w:tcPr>
          <w:p w:rsidR="005313E7" w:rsidRPr="00552216" w:rsidRDefault="005313E7" w:rsidP="00A5439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Align w:val="bottom"/>
          </w:tcPr>
          <w:p w:rsidR="005313E7" w:rsidRPr="00552216" w:rsidRDefault="005313E7" w:rsidP="00A5439D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Align w:val="bottom"/>
          </w:tcPr>
          <w:p w:rsidR="005313E7" w:rsidRPr="006878AC" w:rsidRDefault="005313E7" w:rsidP="00613019">
            <w:pPr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6878AC">
              <w:rPr>
                <w:rFonts w:ascii="Times New Roman" w:hAnsi="Times New Roman"/>
                <w:sz w:val="24"/>
              </w:rPr>
              <w:t>Участие в муниципальном конкурсе «Юные художники»</w:t>
            </w:r>
          </w:p>
          <w:p w:rsidR="005313E7" w:rsidRPr="006878AC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</w:pPr>
          </w:p>
        </w:tc>
        <w:tc>
          <w:tcPr>
            <w:tcW w:w="2150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Артемовский</w:t>
            </w:r>
          </w:p>
        </w:tc>
        <w:tc>
          <w:tcPr>
            <w:tcW w:w="2126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Слямзин Тимофей, Фаризов Андрей</w:t>
            </w:r>
          </w:p>
        </w:tc>
        <w:tc>
          <w:tcPr>
            <w:tcW w:w="1985" w:type="dxa"/>
            <w:vAlign w:val="bottom"/>
          </w:tcPr>
          <w:p w:rsidR="005313E7" w:rsidRPr="00552216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Сертификаты участников</w:t>
            </w:r>
          </w:p>
        </w:tc>
      </w:tr>
      <w:tr w:rsidR="005313E7" w:rsidRPr="00552216" w:rsidTr="00912ED6">
        <w:trPr>
          <w:trHeight w:val="630"/>
        </w:trPr>
        <w:tc>
          <w:tcPr>
            <w:tcW w:w="10348" w:type="dxa"/>
            <w:gridSpan w:val="6"/>
            <w:vAlign w:val="center"/>
          </w:tcPr>
          <w:p w:rsidR="005313E7" w:rsidRPr="006878AC" w:rsidRDefault="005313E7" w:rsidP="00A5439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3E7" w:rsidRPr="00552216" w:rsidRDefault="005313E7" w:rsidP="007F16E1">
      <w:pPr>
        <w:pStyle w:val="NoSpacing"/>
        <w:spacing w:line="360" w:lineRule="auto"/>
        <w:ind w:firstLine="851"/>
        <w:jc w:val="center"/>
        <w:rPr>
          <w:rFonts w:ascii="Times New Roman" w:hAnsi="Times New Roman"/>
          <w:sz w:val="24"/>
          <w:szCs w:val="28"/>
          <w:lang w:eastAsia="ru-RU"/>
        </w:rPr>
      </w:pPr>
    </w:p>
    <w:p w:rsidR="005313E7" w:rsidRPr="00552216" w:rsidRDefault="005313E7" w:rsidP="00A32740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Инклюзивное образование: направлено на освоение детьми Программы, разностороннее развитие с учётом возрастных и индивидуальных особенностей и особых образовательных потребностей, социальной адаптации. 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Инновационная деятельность направлена на в</w:t>
      </w:r>
      <w:r w:rsidRPr="00552216">
        <w:rPr>
          <w:rFonts w:ascii="Times New Roman" w:hAnsi="Times New Roman"/>
          <w:sz w:val="24"/>
          <w:szCs w:val="28"/>
        </w:rPr>
        <w:t>недрение проектной деятельности с воспитанниками и родителями с целью развивать умственные и творческие способности дошкольников, применять компьютерные технологии в образовательном процессе.</w:t>
      </w:r>
    </w:p>
    <w:p w:rsidR="005313E7" w:rsidRPr="00552216" w:rsidRDefault="005313E7" w:rsidP="00493A08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493A08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493A08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A32740">
      <w:pPr>
        <w:pStyle w:val="NoSpacing"/>
        <w:spacing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3.4.</w:t>
      </w:r>
      <w:r w:rsidRPr="00552216">
        <w:rPr>
          <w:rFonts w:ascii="Times New Roman" w:hAnsi="Times New Roman"/>
          <w:sz w:val="24"/>
          <w:szCs w:val="28"/>
        </w:rPr>
        <w:t>Возможные риски при реализации Программы</w:t>
      </w:r>
    </w:p>
    <w:p w:rsidR="005313E7" w:rsidRPr="00552216" w:rsidRDefault="005313E7" w:rsidP="007F16E1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Выделяются следующие группы рисков, которые могут возникнуть в ходе реализации Программы: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Организационно-управленческие риски могут возникнуть вследствие недостаточного качества управления Программой, т.е. отсутствие инициативы педагогов к деятельности в новых условиях.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Нормативно-правовые риски связаны с возможным возникновением пробелов в правовом регулировании реализации деятельности учреждения, относимых к полномочиям федеральных и региональных органов государственной власти.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- </w:t>
      </w:r>
      <w:r w:rsidRPr="00552216">
        <w:rPr>
          <w:rFonts w:ascii="Times New Roman" w:hAnsi="Times New Roman"/>
          <w:sz w:val="24"/>
          <w:szCs w:val="28"/>
        </w:rPr>
        <w:t xml:space="preserve">Финансово-экономические риски связаны с малыми объемами бюджетных средств. 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Социальные риски связаны с отсутствием поддержки идей Программы со стороны субъектов образовательного процесса.</w:t>
      </w:r>
    </w:p>
    <w:p w:rsidR="005313E7" w:rsidRPr="00552216" w:rsidRDefault="005313E7" w:rsidP="00BA269A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2F68FC">
      <w:pPr>
        <w:pStyle w:val="NoSpacing"/>
        <w:spacing w:line="360" w:lineRule="auto"/>
        <w:jc w:val="center"/>
        <w:outlineLvl w:val="0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Возможные пути устранения угроз и рисков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Разъяснение идей Программы развития ДОУ</w:t>
      </w:r>
      <w:r>
        <w:rPr>
          <w:rFonts w:ascii="Times New Roman" w:hAnsi="Times New Roman"/>
          <w:sz w:val="24"/>
          <w:szCs w:val="28"/>
        </w:rPr>
        <w:t xml:space="preserve"> педагогам, родителям</w:t>
      </w:r>
      <w:r w:rsidRPr="00552216">
        <w:rPr>
          <w:rFonts w:ascii="Times New Roman" w:hAnsi="Times New Roman"/>
          <w:sz w:val="24"/>
          <w:szCs w:val="28"/>
        </w:rPr>
        <w:t>.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Повышение профессиональной компетентности административных и педагогических кадров.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Организация мониторинга.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Научно-методическое, информационное и экспертно-аналитическое сопровождение.</w:t>
      </w:r>
    </w:p>
    <w:p w:rsidR="005313E7" w:rsidRDefault="005313E7" w:rsidP="00A32740">
      <w:pPr>
        <w:rPr>
          <w:color w:val="FF0000"/>
        </w:rPr>
      </w:pPr>
    </w:p>
    <w:p w:rsidR="005313E7" w:rsidRDefault="005313E7" w:rsidP="00A32740">
      <w:pPr>
        <w:rPr>
          <w:color w:val="FF0000"/>
        </w:rPr>
      </w:pPr>
    </w:p>
    <w:p w:rsidR="005313E7" w:rsidRDefault="005313E7" w:rsidP="00A32740">
      <w:pPr>
        <w:rPr>
          <w:color w:val="FF0000"/>
        </w:rPr>
      </w:pPr>
    </w:p>
    <w:p w:rsidR="005313E7" w:rsidRDefault="005313E7" w:rsidP="00A32740">
      <w:pPr>
        <w:rPr>
          <w:color w:val="FF0000"/>
        </w:rPr>
      </w:pPr>
    </w:p>
    <w:p w:rsidR="005313E7" w:rsidRDefault="005313E7" w:rsidP="00A32740">
      <w:pPr>
        <w:rPr>
          <w:color w:val="FF0000"/>
        </w:rPr>
      </w:pPr>
    </w:p>
    <w:p w:rsidR="005313E7" w:rsidRDefault="005313E7" w:rsidP="00A32740">
      <w:pPr>
        <w:rPr>
          <w:color w:val="FF0000"/>
        </w:rPr>
      </w:pPr>
    </w:p>
    <w:p w:rsidR="005313E7" w:rsidRPr="009305BA" w:rsidRDefault="005313E7" w:rsidP="00A32740">
      <w:pPr>
        <w:rPr>
          <w:rFonts w:ascii="Times New Roman" w:hAnsi="Times New Roman"/>
          <w:b/>
          <w:color w:val="FF0000"/>
          <w:sz w:val="24"/>
          <w:szCs w:val="28"/>
        </w:rPr>
      </w:pPr>
      <w:r w:rsidRPr="009305BA">
        <w:rPr>
          <w:rFonts w:ascii="Times New Roman" w:hAnsi="Times New Roman"/>
          <w:b/>
          <w:sz w:val="24"/>
        </w:rPr>
        <w:t>4.Концептуальные основания Программы развития.</w:t>
      </w:r>
    </w:p>
    <w:p w:rsidR="005313E7" w:rsidRPr="00552216" w:rsidRDefault="005313E7" w:rsidP="007F16E1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8"/>
        </w:rPr>
      </w:pPr>
    </w:p>
    <w:p w:rsidR="005313E7" w:rsidRPr="009305BA" w:rsidRDefault="005313E7" w:rsidP="009305BA">
      <w:pPr>
        <w:pStyle w:val="NoSpacing"/>
        <w:spacing w:line="360" w:lineRule="auto"/>
        <w:ind w:left="540"/>
        <w:jc w:val="center"/>
        <w:rPr>
          <w:rFonts w:ascii="Times New Roman" w:hAnsi="Times New Roman"/>
          <w:sz w:val="24"/>
          <w:szCs w:val="28"/>
        </w:rPr>
      </w:pPr>
      <w:r w:rsidRPr="009305BA">
        <w:rPr>
          <w:rFonts w:ascii="Times New Roman" w:hAnsi="Times New Roman"/>
          <w:sz w:val="24"/>
          <w:szCs w:val="28"/>
        </w:rPr>
        <w:t>4.1.Основные положения концепции</w:t>
      </w:r>
    </w:p>
    <w:p w:rsidR="005313E7" w:rsidRPr="00552216" w:rsidRDefault="005313E7" w:rsidP="007F16E1">
      <w:pPr>
        <w:pStyle w:val="NoSpacing"/>
        <w:spacing w:line="360" w:lineRule="auto"/>
        <w:ind w:firstLine="644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Программа разрабатывается на основе законодательства Российской Федерации, с учётом Конвенции ОО о правах ребёнка, ФГОС ДО, в основе которых заложены следующие основные принципы:</w:t>
      </w:r>
    </w:p>
    <w:p w:rsidR="005313E7" w:rsidRPr="00552216" w:rsidRDefault="005313E7" w:rsidP="007F16E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    1) поддержка разнообразия детства; сохранение уникальности и самоценности детства, как важного этапа в о</w:t>
      </w:r>
      <w:r>
        <w:rPr>
          <w:rFonts w:ascii="Times New Roman" w:hAnsi="Times New Roman"/>
          <w:sz w:val="24"/>
          <w:szCs w:val="28"/>
        </w:rPr>
        <w:t>бщем развитии человека. С</w:t>
      </w:r>
      <w:r w:rsidRPr="00552216">
        <w:rPr>
          <w:rFonts w:ascii="Times New Roman" w:hAnsi="Times New Roman"/>
          <w:sz w:val="24"/>
          <w:szCs w:val="28"/>
        </w:rPr>
        <w:t>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5313E7" w:rsidRPr="00552216" w:rsidRDefault="005313E7" w:rsidP="007F16E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  <w:bookmarkStart w:id="0" w:name="q25"/>
      <w:bookmarkStart w:id="1" w:name="dfascopgut"/>
      <w:bookmarkStart w:id="2" w:name="bssPhr25"/>
      <w:bookmarkEnd w:id="0"/>
      <w:bookmarkEnd w:id="1"/>
      <w:bookmarkEnd w:id="2"/>
      <w:r w:rsidRPr="00552216">
        <w:rPr>
          <w:rFonts w:ascii="Times New Roman" w:hAnsi="Times New Roman"/>
          <w:sz w:val="24"/>
          <w:szCs w:val="28"/>
        </w:rPr>
        <w:t>    2) личностно-развивающий и гуманистический характер взаимодействия взрослых (родителей (законных представителей), педагогических и иных работников ОУ) и детей;</w:t>
      </w:r>
    </w:p>
    <w:p w:rsidR="005313E7" w:rsidRPr="00552216" w:rsidRDefault="005313E7" w:rsidP="007F16E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  <w:bookmarkStart w:id="3" w:name="q26"/>
      <w:bookmarkStart w:id="4" w:name="dfasbrs58f"/>
      <w:bookmarkStart w:id="5" w:name="bssPhr26"/>
      <w:bookmarkEnd w:id="3"/>
      <w:bookmarkEnd w:id="4"/>
      <w:bookmarkEnd w:id="5"/>
      <w:r w:rsidRPr="00552216">
        <w:rPr>
          <w:rFonts w:ascii="Times New Roman" w:hAnsi="Times New Roman"/>
          <w:sz w:val="24"/>
          <w:szCs w:val="28"/>
        </w:rPr>
        <w:t>    3) уважение личности ребенка;</w:t>
      </w:r>
    </w:p>
    <w:p w:rsidR="005313E7" w:rsidRPr="00552216" w:rsidRDefault="005313E7" w:rsidP="007F16E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  <w:bookmarkStart w:id="6" w:name="q27"/>
      <w:bookmarkStart w:id="7" w:name="dfasrl3xq9"/>
      <w:bookmarkStart w:id="8" w:name="bssPhr27"/>
      <w:bookmarkEnd w:id="6"/>
      <w:bookmarkEnd w:id="7"/>
      <w:bookmarkEnd w:id="8"/>
      <w:r w:rsidRPr="00552216">
        <w:rPr>
          <w:rFonts w:ascii="Times New Roman" w:hAnsi="Times New Roman"/>
          <w:sz w:val="24"/>
          <w:szCs w:val="28"/>
        </w:rPr>
        <w:t>    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5313E7" w:rsidRPr="009305BA" w:rsidRDefault="005313E7" w:rsidP="007F16E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</w:p>
    <w:p w:rsidR="005313E7" w:rsidRPr="009305BA" w:rsidRDefault="005313E7" w:rsidP="009305BA">
      <w:pPr>
        <w:pStyle w:val="NoSpacing"/>
        <w:spacing w:line="360" w:lineRule="auto"/>
        <w:ind w:left="540"/>
        <w:jc w:val="center"/>
        <w:rPr>
          <w:rFonts w:ascii="Times New Roman" w:hAnsi="Times New Roman"/>
          <w:sz w:val="24"/>
          <w:szCs w:val="28"/>
        </w:rPr>
      </w:pPr>
      <w:r w:rsidRPr="009305BA">
        <w:rPr>
          <w:rFonts w:ascii="Times New Roman" w:hAnsi="Times New Roman"/>
          <w:sz w:val="24"/>
          <w:szCs w:val="28"/>
        </w:rPr>
        <w:t>4.2. Стратегические цели и задачи Программы.</w:t>
      </w:r>
    </w:p>
    <w:p w:rsidR="005313E7" w:rsidRPr="00552216" w:rsidRDefault="005313E7" w:rsidP="007F16E1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4.2.1.</w:t>
      </w:r>
      <w:r w:rsidRPr="00552216">
        <w:rPr>
          <w:rFonts w:ascii="Times New Roman" w:hAnsi="Times New Roman"/>
          <w:sz w:val="24"/>
          <w:szCs w:val="28"/>
        </w:rPr>
        <w:t xml:space="preserve">При подготовке настоящей Программы развития учитывались цели, задачи, реализуемых образовательных программ в ДОУ. Цель: 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 xml:space="preserve">Создание условий развития дошкольников, открывающих возможности для их позитивной социализации,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:rsidR="005313E7" w:rsidRPr="00552216" w:rsidRDefault="005313E7" w:rsidP="007F16E1">
      <w:pPr>
        <w:pStyle w:val="NoSpacing"/>
        <w:spacing w:line="360" w:lineRule="auto"/>
        <w:ind w:firstLine="18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4.2.2.</w:t>
      </w:r>
      <w:r w:rsidRPr="00552216">
        <w:rPr>
          <w:rFonts w:ascii="Times New Roman" w:hAnsi="Times New Roman"/>
          <w:sz w:val="24"/>
          <w:szCs w:val="28"/>
        </w:rPr>
        <w:t>Программа планируется в соответствии с приоритетными направлениями, определёнными на период до 2018 года, и учитывает необходимость решения следующих задач:</w:t>
      </w:r>
    </w:p>
    <w:p w:rsidR="005313E7" w:rsidRPr="00552216" w:rsidRDefault="005313E7" w:rsidP="007F16E1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обеспечить повышение качества образовательного процесса, создать предпосылки для роста личностных достижений участников образовательных отношений;</w:t>
      </w:r>
    </w:p>
    <w:p w:rsidR="005313E7" w:rsidRPr="00552216" w:rsidRDefault="005313E7" w:rsidP="007F16E1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скорректировать образовательный процесс в соответствии с ФГОС ДО, обновить образовательную программу за счёт парциальных программ;</w:t>
      </w:r>
    </w:p>
    <w:p w:rsidR="005313E7" w:rsidRPr="00552216" w:rsidRDefault="005313E7" w:rsidP="007F16E1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расширить спектр применяемых педагогических и информационно - коммуникативных технологий в образовательном и управленческом процессе;</w:t>
      </w:r>
    </w:p>
    <w:p w:rsidR="005313E7" w:rsidRPr="00552216" w:rsidRDefault="005313E7" w:rsidP="007F16E1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реализовать коррекционно – развивающую поддержку детям с трудностями в речевом и эмоционально- волевом развитии;</w:t>
      </w:r>
    </w:p>
    <w:p w:rsidR="005313E7" w:rsidRPr="00552216" w:rsidRDefault="005313E7" w:rsidP="007F16E1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повысить уровень профессиональной компетентности педагогических работников;</w:t>
      </w:r>
    </w:p>
    <w:p w:rsidR="005313E7" w:rsidRPr="00552216" w:rsidRDefault="005313E7" w:rsidP="007F16E1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расширить социальное партнёрство ОУ с учреждениями села;</w:t>
      </w:r>
    </w:p>
    <w:p w:rsidR="005313E7" w:rsidRPr="00552216" w:rsidRDefault="005313E7" w:rsidP="007F16E1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создать условия для привлечения органов общественного управления к решению вопросов обеспечения образовательного процесса;</w:t>
      </w:r>
    </w:p>
    <w:p w:rsidR="005313E7" w:rsidRDefault="005313E7" w:rsidP="007F16E1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укрепить материально-техническую базу ОУ.</w:t>
      </w:r>
    </w:p>
    <w:p w:rsidR="005313E7" w:rsidRDefault="005313E7" w:rsidP="00A35071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</w:p>
    <w:p w:rsidR="005313E7" w:rsidRDefault="005313E7" w:rsidP="00A35071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</w:p>
    <w:p w:rsidR="005313E7" w:rsidRDefault="005313E7" w:rsidP="00A35071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</w:p>
    <w:p w:rsidR="005313E7" w:rsidRPr="009305BA" w:rsidRDefault="005313E7" w:rsidP="00A35071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 w:rsidRPr="009305BA">
        <w:rPr>
          <w:rFonts w:ascii="Times New Roman" w:hAnsi="Times New Roman"/>
          <w:sz w:val="24"/>
          <w:szCs w:val="28"/>
        </w:rPr>
        <w:t>4.3.Цели, задачи и целевые показатели Программы развития</w:t>
      </w:r>
    </w:p>
    <w:p w:rsidR="005313E7" w:rsidRDefault="005313E7" w:rsidP="007F16E1">
      <w:pPr>
        <w:pStyle w:val="NoSpacing"/>
        <w:spacing w:line="360" w:lineRule="auto"/>
        <w:ind w:left="351"/>
        <w:jc w:val="both"/>
        <w:rPr>
          <w:rFonts w:ascii="Times New Roman" w:hAnsi="Times New Roman"/>
          <w:sz w:val="24"/>
          <w:szCs w:val="28"/>
        </w:rPr>
      </w:pPr>
    </w:p>
    <w:p w:rsidR="005313E7" w:rsidRPr="00911A8C" w:rsidRDefault="005313E7" w:rsidP="00A35071">
      <w:pPr>
        <w:pStyle w:val="a"/>
        <w:ind w:left="711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4"/>
        <w:gridCol w:w="2210"/>
        <w:gridCol w:w="3544"/>
        <w:gridCol w:w="850"/>
        <w:gridCol w:w="993"/>
        <w:gridCol w:w="992"/>
        <w:gridCol w:w="992"/>
      </w:tblGrid>
      <w:tr w:rsidR="005313E7" w:rsidRPr="00A55AB9" w:rsidTr="00300334">
        <w:tc>
          <w:tcPr>
            <w:tcW w:w="484" w:type="dxa"/>
            <w:vMerge w:val="restart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10" w:type="dxa"/>
            <w:vMerge w:val="restart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Наименование целей, задач и целевых показателей</w:t>
            </w:r>
          </w:p>
        </w:tc>
        <w:tc>
          <w:tcPr>
            <w:tcW w:w="3544" w:type="dxa"/>
            <w:vMerge w:val="restart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 xml:space="preserve">Содержательные характеристики </w:t>
            </w:r>
          </w:p>
        </w:tc>
        <w:tc>
          <w:tcPr>
            <w:tcW w:w="3827" w:type="dxa"/>
            <w:gridSpan w:val="4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Период реализации, целевой показатель (в %)</w:t>
            </w:r>
          </w:p>
        </w:tc>
      </w:tr>
      <w:tr w:rsidR="005313E7" w:rsidRPr="00A55AB9" w:rsidTr="00300334">
        <w:trPr>
          <w:trHeight w:val="579"/>
        </w:trPr>
        <w:tc>
          <w:tcPr>
            <w:tcW w:w="484" w:type="dxa"/>
            <w:vMerge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5313E7" w:rsidRPr="00A55AB9" w:rsidTr="00300334">
        <w:trPr>
          <w:trHeight w:val="889"/>
        </w:trPr>
        <w:tc>
          <w:tcPr>
            <w:tcW w:w="484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 xml:space="preserve">Повышение качества дошкольного образования </w:t>
            </w:r>
          </w:p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Переход ОУ на ФГОС ДО</w:t>
            </w:r>
          </w:p>
        </w:tc>
        <w:tc>
          <w:tcPr>
            <w:tcW w:w="850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993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313E7" w:rsidRPr="00A55AB9" w:rsidTr="00300334">
        <w:tc>
          <w:tcPr>
            <w:tcW w:w="484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Программное обеспечение образовательного процесса</w:t>
            </w:r>
          </w:p>
        </w:tc>
        <w:tc>
          <w:tcPr>
            <w:tcW w:w="3544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Образовательная программа, рабочие программы педагогов в соответствии с ФГОС;</w:t>
            </w:r>
          </w:p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 xml:space="preserve">Программное обеспечение для  дополнительных услуг </w:t>
            </w:r>
          </w:p>
        </w:tc>
        <w:tc>
          <w:tcPr>
            <w:tcW w:w="850" w:type="dxa"/>
          </w:tcPr>
          <w:p w:rsidR="005313E7" w:rsidRPr="00A55AB9" w:rsidRDefault="005313E7" w:rsidP="00300334">
            <w:pPr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993" w:type="dxa"/>
          </w:tcPr>
          <w:p w:rsidR="005313E7" w:rsidRPr="00A55AB9" w:rsidRDefault="005313E7" w:rsidP="00300334">
            <w:pPr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992" w:type="dxa"/>
          </w:tcPr>
          <w:p w:rsidR="005313E7" w:rsidRPr="00A55AB9" w:rsidRDefault="005313E7" w:rsidP="00300334">
            <w:pPr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313E7" w:rsidRPr="00A55AB9" w:rsidRDefault="005313E7" w:rsidP="003003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313E7" w:rsidRPr="00A55AB9" w:rsidTr="00300334">
        <w:tc>
          <w:tcPr>
            <w:tcW w:w="484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Профессиональная компетентность</w:t>
            </w:r>
          </w:p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педагогов</w:t>
            </w:r>
          </w:p>
        </w:tc>
        <w:tc>
          <w:tcPr>
            <w:tcW w:w="3544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Самообразование педагогов;</w:t>
            </w:r>
          </w:p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Сопровождение реализации ООП квалифицированными специалистами</w:t>
            </w:r>
          </w:p>
        </w:tc>
        <w:tc>
          <w:tcPr>
            <w:tcW w:w="850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993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992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313E7" w:rsidRPr="00A55AB9" w:rsidRDefault="005313E7" w:rsidP="00B71FDD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313E7" w:rsidRPr="00A55AB9" w:rsidTr="00300334">
        <w:tc>
          <w:tcPr>
            <w:tcW w:w="484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Здоровьесберегающие  технологии</w:t>
            </w:r>
          </w:p>
        </w:tc>
        <w:tc>
          <w:tcPr>
            <w:tcW w:w="3544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Расширение спектра профилактических, оздоровительных  мероприятий</w:t>
            </w:r>
          </w:p>
        </w:tc>
        <w:tc>
          <w:tcPr>
            <w:tcW w:w="850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993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992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313E7" w:rsidRPr="00A55AB9" w:rsidTr="00300334">
        <w:tc>
          <w:tcPr>
            <w:tcW w:w="484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0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Материально-техническая база </w:t>
            </w:r>
          </w:p>
        </w:tc>
        <w:tc>
          <w:tcPr>
            <w:tcW w:w="3544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 xml:space="preserve">Плановые мероприятия по обогащению и модернизации материально-технической базы ОУ </w:t>
            </w:r>
          </w:p>
        </w:tc>
        <w:tc>
          <w:tcPr>
            <w:tcW w:w="850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993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992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992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313E7" w:rsidRPr="00A55AB9" w:rsidTr="00300334">
        <w:tc>
          <w:tcPr>
            <w:tcW w:w="484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0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 xml:space="preserve">Общественное управление </w:t>
            </w:r>
          </w:p>
        </w:tc>
        <w:tc>
          <w:tcPr>
            <w:tcW w:w="3544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Создание и поддержка органов общественного управления;</w:t>
            </w:r>
          </w:p>
        </w:tc>
        <w:tc>
          <w:tcPr>
            <w:tcW w:w="850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993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313E7" w:rsidRPr="00A55AB9" w:rsidTr="00300334">
        <w:tc>
          <w:tcPr>
            <w:tcW w:w="484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0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Социальное партнёрство</w:t>
            </w:r>
          </w:p>
        </w:tc>
        <w:tc>
          <w:tcPr>
            <w:tcW w:w="3544" w:type="dxa"/>
          </w:tcPr>
          <w:p w:rsidR="005313E7" w:rsidRPr="00A55AB9" w:rsidRDefault="005313E7" w:rsidP="00300334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 xml:space="preserve">Совершенствование взаимодействия  с социальными партнёрами ОУ </w:t>
            </w:r>
          </w:p>
        </w:tc>
        <w:tc>
          <w:tcPr>
            <w:tcW w:w="850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993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A55AB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313E7" w:rsidRPr="00A55AB9" w:rsidRDefault="005313E7" w:rsidP="00300334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5313E7" w:rsidRPr="00A55AB9" w:rsidRDefault="005313E7" w:rsidP="007F16E1">
      <w:pPr>
        <w:pStyle w:val="NoSpacing"/>
        <w:spacing w:line="360" w:lineRule="auto"/>
        <w:ind w:left="351"/>
        <w:jc w:val="both"/>
        <w:rPr>
          <w:rFonts w:ascii="Times New Roman" w:hAnsi="Times New Roman"/>
          <w:sz w:val="24"/>
          <w:szCs w:val="24"/>
        </w:rPr>
      </w:pPr>
    </w:p>
    <w:p w:rsidR="005313E7" w:rsidRPr="006878AC" w:rsidRDefault="005313E7" w:rsidP="002F68FC">
      <w:pPr>
        <w:pStyle w:val="NoSpacing"/>
        <w:spacing w:line="360" w:lineRule="auto"/>
        <w:ind w:left="351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6878AC">
        <w:rPr>
          <w:rFonts w:ascii="Times New Roman" w:hAnsi="Times New Roman"/>
          <w:b/>
          <w:sz w:val="24"/>
          <w:szCs w:val="28"/>
        </w:rPr>
        <w:t>Приоритетные направления реализации Программы.</w:t>
      </w:r>
    </w:p>
    <w:p w:rsidR="005313E7" w:rsidRPr="00552216" w:rsidRDefault="005313E7" w:rsidP="007F16E1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2F68FC">
      <w:pPr>
        <w:pStyle w:val="NoSpacing"/>
        <w:spacing w:line="360" w:lineRule="auto"/>
        <w:ind w:left="1431"/>
        <w:outlineLvl w:val="0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Стратегические задачи деятельности ДОУ</w:t>
      </w:r>
    </w:p>
    <w:p w:rsidR="005313E7" w:rsidRPr="00552216" w:rsidRDefault="005313E7" w:rsidP="007F16E1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Стратегическими задачами деятельности ДОУ, которые на сегодняшний день наиболее востребованы и конкурентоспособны, являются: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Создать новые формы организации образовательного процесса, в части предоставления дополнительных образовательных услуг;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Ввести новые формы предоставления дошкольного образования;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Использовать в образовательном процессе активных образовательных технологий;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Сформировать базы данных об индивидуальном развитии дошкольников на основе анализа в течение всего периода дошкольного возраста;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Применять современные здоровьесберегающие технологии, в том числе для детей с ОВЗ и детей-инвалидов.</w:t>
      </w:r>
    </w:p>
    <w:p w:rsidR="005313E7" w:rsidRPr="00552216" w:rsidRDefault="005313E7" w:rsidP="002F68FC">
      <w:pPr>
        <w:pStyle w:val="NoSpacing"/>
        <w:spacing w:line="360" w:lineRule="auto"/>
        <w:ind w:left="1071"/>
        <w:jc w:val="both"/>
        <w:outlineLvl w:val="0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 Ведущие направления деятельности ДОУ.</w:t>
      </w:r>
    </w:p>
    <w:p w:rsidR="005313E7" w:rsidRPr="00552216" w:rsidRDefault="005313E7" w:rsidP="007F16E1">
      <w:pPr>
        <w:pStyle w:val="NoSpacing"/>
        <w:spacing w:line="360" w:lineRule="auto"/>
        <w:ind w:firstLine="644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Для реализации стратегических задач деятельности были определены ведущие направления деятельности ДОУ: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Проектирование организации альтернативных форм дошкольного образования;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Развитие спектра предоставляемых услуг дошкольного образования в соответствии с потребностями и запросами потребителей, с учётом индивидуальных особенностей и особых образовательных потребностей, социальной адаптации  воспитанников ДОУ;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Повышение педагогической компетентности педагогов в овладении активными формами ведения образовательной деятельности в соответствии с ФГОС;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Развитие социального партнёрства ДОУ для объединения обучения и воспитания в целостный образовательный процесс на основе духовно-нравственных и социокультурных ценностей и принятый в обществе правил и норм поведения в интересах человека, семьи, общества;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Создание системы мониторинга развития и достижений в период всего пребывания дошкольника в ДОУ с учётом образовательных потребностей, способностей и состояния здоровья;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Формирование в семье ценностное отношение к здоровью способом применения совместных с родителями здоровьесберегающих технологий;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Обеспечение коррекции нарушения развития различных категорий детей с ОВЗ, оказание им квалифицированной помощи в освоении ОП;</w:t>
      </w:r>
    </w:p>
    <w:p w:rsidR="005313E7" w:rsidRPr="00552216" w:rsidRDefault="005313E7" w:rsidP="00557A2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552216">
        <w:rPr>
          <w:rFonts w:ascii="Times New Roman" w:hAnsi="Times New Roman"/>
          <w:sz w:val="24"/>
          <w:szCs w:val="28"/>
        </w:rPr>
        <w:t>Создание развивающей предметно-образовательной среды в соответствии с требованиями ФГОС.</w:t>
      </w:r>
    </w:p>
    <w:p w:rsidR="005313E7" w:rsidRPr="00552216" w:rsidRDefault="005313E7" w:rsidP="007F16E1">
      <w:pPr>
        <w:pStyle w:val="NoSpacing"/>
        <w:spacing w:line="360" w:lineRule="auto"/>
        <w:ind w:left="720"/>
        <w:jc w:val="both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7F16E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</w:p>
    <w:p w:rsidR="005313E7" w:rsidRPr="00A32740" w:rsidRDefault="005313E7" w:rsidP="002F68FC">
      <w:pPr>
        <w:pStyle w:val="NoSpacing"/>
        <w:spacing w:line="36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>6.1.</w:t>
      </w:r>
      <w:r w:rsidRPr="00A32740">
        <w:rPr>
          <w:rFonts w:ascii="Times New Roman" w:hAnsi="Times New Roman"/>
          <w:b/>
          <w:color w:val="000000"/>
          <w:sz w:val="24"/>
          <w:szCs w:val="28"/>
        </w:rPr>
        <w:t>Проект «Повышение качества дошкольного образования»</w:t>
      </w:r>
    </w:p>
    <w:p w:rsidR="005313E7" w:rsidRPr="00A32740" w:rsidRDefault="005313E7" w:rsidP="007F16E1">
      <w:pPr>
        <w:pStyle w:val="NoSpacing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3364"/>
        <w:gridCol w:w="1939"/>
        <w:gridCol w:w="2038"/>
        <w:gridCol w:w="2068"/>
      </w:tblGrid>
      <w:tr w:rsidR="005313E7" w:rsidRPr="00552216" w:rsidTr="00F9401F">
        <w:tc>
          <w:tcPr>
            <w:tcW w:w="445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80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Мероприятия проекта</w:t>
            </w:r>
          </w:p>
        </w:tc>
        <w:tc>
          <w:tcPr>
            <w:tcW w:w="211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5313E7" w:rsidRPr="00552216" w:rsidTr="00F9401F">
        <w:tc>
          <w:tcPr>
            <w:tcW w:w="445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Нормативно-правовое обеспечение ФГОС ДО в ДОУ</w:t>
            </w:r>
          </w:p>
        </w:tc>
        <w:tc>
          <w:tcPr>
            <w:tcW w:w="211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5313E7" w:rsidRPr="00552216" w:rsidTr="00F9401F">
        <w:tc>
          <w:tcPr>
            <w:tcW w:w="445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Информационное обеспечение ФГОС</w:t>
            </w:r>
          </w:p>
        </w:tc>
        <w:tc>
          <w:tcPr>
            <w:tcW w:w="211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5313E7" w:rsidRPr="00552216" w:rsidTr="00F9401F">
        <w:tc>
          <w:tcPr>
            <w:tcW w:w="445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Формирование базового пакета нормативных документов для предоставления дополнительных образовательных услуг</w:t>
            </w:r>
          </w:p>
        </w:tc>
        <w:tc>
          <w:tcPr>
            <w:tcW w:w="211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2015 –март 2016</w:t>
            </w:r>
            <w:r w:rsidRPr="005522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5313E7" w:rsidRPr="00552216" w:rsidTr="00F9401F">
        <w:tc>
          <w:tcPr>
            <w:tcW w:w="445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Разработка «Карты индивидуального развития воспитанника МКДОУ № 38</w:t>
            </w:r>
          </w:p>
        </w:tc>
        <w:tc>
          <w:tcPr>
            <w:tcW w:w="211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2015 – март</w:t>
            </w:r>
            <w:r w:rsidRPr="00552216">
              <w:rPr>
                <w:rFonts w:ascii="Times New Roman" w:hAnsi="Times New Roman"/>
                <w:sz w:val="24"/>
                <w:szCs w:val="24"/>
              </w:rPr>
              <w:t xml:space="preserve"> 2016 г.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5313E7" w:rsidRPr="00552216" w:rsidTr="00F9401F">
        <w:tc>
          <w:tcPr>
            <w:tcW w:w="445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Создание групп в ОУ коррекционной направленности </w:t>
            </w:r>
          </w:p>
        </w:tc>
        <w:tc>
          <w:tcPr>
            <w:tcW w:w="211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Pr="00552216">
              <w:rPr>
                <w:rFonts w:ascii="Times New Roman" w:hAnsi="Times New Roman"/>
                <w:sz w:val="24"/>
                <w:szCs w:val="24"/>
              </w:rPr>
              <w:t xml:space="preserve"> 2015 г</w:t>
            </w:r>
            <w:r>
              <w:rPr>
                <w:rFonts w:ascii="Times New Roman" w:hAnsi="Times New Roman"/>
                <w:sz w:val="24"/>
                <w:szCs w:val="24"/>
              </w:rPr>
              <w:t>. – сентябрь</w:t>
            </w:r>
            <w:r w:rsidRPr="00552216">
              <w:rPr>
                <w:rFonts w:ascii="Times New Roman" w:hAnsi="Times New Roman"/>
                <w:sz w:val="24"/>
                <w:szCs w:val="24"/>
              </w:rPr>
              <w:t xml:space="preserve"> 2016 г.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</w:tr>
      <w:tr w:rsidR="005313E7" w:rsidRPr="00552216" w:rsidTr="00F9401F">
        <w:tc>
          <w:tcPr>
            <w:tcW w:w="445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Сопровождение детей, опережающих развитие</w:t>
            </w:r>
          </w:p>
        </w:tc>
        <w:tc>
          <w:tcPr>
            <w:tcW w:w="211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</w:tbl>
    <w:p w:rsidR="005313E7" w:rsidRPr="00552216" w:rsidRDefault="005313E7" w:rsidP="007F16E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 Ожидаемый результат: повышение качества дошкольного образования за счёт:</w:t>
      </w:r>
    </w:p>
    <w:p w:rsidR="005313E7" w:rsidRPr="00552216" w:rsidRDefault="005313E7" w:rsidP="00557A2B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перехода на ФГОС ДО; </w:t>
      </w:r>
    </w:p>
    <w:p w:rsidR="005313E7" w:rsidRPr="00552216" w:rsidRDefault="005313E7" w:rsidP="00557A2B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ведения мониторинга развития воспитанников в ОУ; </w:t>
      </w:r>
    </w:p>
    <w:p w:rsidR="005313E7" w:rsidRDefault="005313E7" w:rsidP="00557A2B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индивидуализации дошкольного образования с учётом состояния здоровья воспитанников </w:t>
      </w:r>
    </w:p>
    <w:p w:rsidR="005313E7" w:rsidRPr="00552216" w:rsidRDefault="005313E7" w:rsidP="00557A2B">
      <w:pPr>
        <w:pStyle w:val="NoSpacing"/>
        <w:spacing w:line="360" w:lineRule="auto"/>
        <w:ind w:left="720"/>
        <w:jc w:val="both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7F16E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</w:p>
    <w:p w:rsidR="005313E7" w:rsidRDefault="005313E7" w:rsidP="002F68FC">
      <w:pPr>
        <w:pStyle w:val="NoSpacing"/>
        <w:spacing w:line="36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8"/>
        </w:rPr>
      </w:pPr>
    </w:p>
    <w:p w:rsidR="005313E7" w:rsidRDefault="005313E7" w:rsidP="002F68FC">
      <w:pPr>
        <w:pStyle w:val="NoSpacing"/>
        <w:spacing w:line="36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8"/>
        </w:rPr>
      </w:pPr>
    </w:p>
    <w:p w:rsidR="005313E7" w:rsidRPr="00552216" w:rsidRDefault="005313E7" w:rsidP="002F68FC">
      <w:pPr>
        <w:pStyle w:val="NoSpacing"/>
        <w:spacing w:line="36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>6.2.</w:t>
      </w:r>
      <w:r w:rsidRPr="00552216">
        <w:rPr>
          <w:rFonts w:ascii="Times New Roman" w:hAnsi="Times New Roman"/>
          <w:b/>
          <w:color w:val="000000"/>
          <w:sz w:val="24"/>
          <w:szCs w:val="28"/>
        </w:rPr>
        <w:t>Проект «Программное обеспечение образовательного процесса»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3350"/>
        <w:gridCol w:w="1939"/>
        <w:gridCol w:w="2038"/>
        <w:gridCol w:w="2082"/>
      </w:tblGrid>
      <w:tr w:rsidR="005313E7" w:rsidRPr="00552216" w:rsidTr="00DF48C8">
        <w:tc>
          <w:tcPr>
            <w:tcW w:w="445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50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Мероприятия проекта</w:t>
            </w:r>
          </w:p>
        </w:tc>
        <w:tc>
          <w:tcPr>
            <w:tcW w:w="1939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038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8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5313E7" w:rsidRPr="00552216" w:rsidTr="00DF48C8">
        <w:tc>
          <w:tcPr>
            <w:tcW w:w="445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0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Разработка ООП </w:t>
            </w:r>
          </w:p>
        </w:tc>
        <w:tc>
          <w:tcPr>
            <w:tcW w:w="1939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Май – сентябрь, </w:t>
            </w:r>
          </w:p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2015 г. </w:t>
            </w:r>
          </w:p>
        </w:tc>
        <w:tc>
          <w:tcPr>
            <w:tcW w:w="2038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08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5313E7" w:rsidRPr="00552216" w:rsidTr="00DF48C8">
        <w:tc>
          <w:tcPr>
            <w:tcW w:w="445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50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Обновление содержания образования за счёт развивающих программ </w:t>
            </w:r>
          </w:p>
        </w:tc>
        <w:tc>
          <w:tcPr>
            <w:tcW w:w="1939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038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Заведующая, педагоги</w:t>
            </w:r>
          </w:p>
        </w:tc>
        <w:tc>
          <w:tcPr>
            <w:tcW w:w="208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5313E7" w:rsidRPr="00552216" w:rsidTr="00DF48C8">
        <w:tc>
          <w:tcPr>
            <w:tcW w:w="445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0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Приобретение образовательных программ с использованием ИКТ </w:t>
            </w:r>
          </w:p>
        </w:tc>
        <w:tc>
          <w:tcPr>
            <w:tcW w:w="1939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038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Заведующая, </w:t>
            </w:r>
          </w:p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08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Бюджетное финансирование, внебюджетное финасирование</w:t>
            </w:r>
          </w:p>
        </w:tc>
      </w:tr>
    </w:tbl>
    <w:p w:rsidR="005313E7" w:rsidRPr="00552216" w:rsidRDefault="005313E7" w:rsidP="007F16E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Ожидаемый результат: обеспечение образовательного процесса методическими разработками и ИКТ для практической деятельности</w:t>
      </w:r>
    </w:p>
    <w:p w:rsidR="005313E7" w:rsidRPr="00A32740" w:rsidRDefault="005313E7" w:rsidP="007F16E1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5313E7" w:rsidRPr="00A32740" w:rsidRDefault="005313E7" w:rsidP="002F68FC">
      <w:pPr>
        <w:pStyle w:val="NoSpacing"/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6.3.</w:t>
      </w:r>
      <w:r w:rsidRPr="00A32740">
        <w:rPr>
          <w:rFonts w:ascii="Times New Roman" w:hAnsi="Times New Roman"/>
          <w:b/>
          <w:sz w:val="24"/>
          <w:szCs w:val="28"/>
        </w:rPr>
        <w:t>Проект «Профессиональная компетентность педагогов»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3386"/>
        <w:gridCol w:w="1926"/>
        <w:gridCol w:w="2032"/>
        <w:gridCol w:w="2065"/>
      </w:tblGrid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Мероприятия проекта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Проведение мониторинга готовности педагогов к введению ФГОС в ОУ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Сентябрь, 2014 г.  – январь 2016 г.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Перспективное планирование курсовой подготовки 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Организация наставничества для профессионального становления молодых специалистов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Сопровождение аттестации педагогических работников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Переориентировка педагогов на приоритет активной, самостоятельной, познавательно-исследовательской деятельности воспитанников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Использование в образовательном процессе проектной деятельности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Заведующая, педагоги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Грантовая поддержка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 в области информатизации образования и применения ИКТ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</w:tbl>
    <w:p w:rsidR="005313E7" w:rsidRPr="00552216" w:rsidRDefault="005313E7" w:rsidP="007F16E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Ожидаемый результат: кадровое обеспечение образовательного процесса в соответствии с ФГОС ДО</w:t>
      </w:r>
    </w:p>
    <w:p w:rsidR="005313E7" w:rsidRPr="00A32740" w:rsidRDefault="005313E7" w:rsidP="007F16E1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5313E7" w:rsidRPr="00A32740" w:rsidRDefault="005313E7" w:rsidP="002F68FC">
      <w:pPr>
        <w:pStyle w:val="NoSpacing"/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6.4.</w:t>
      </w:r>
      <w:r w:rsidRPr="00A32740">
        <w:rPr>
          <w:rFonts w:ascii="Times New Roman" w:hAnsi="Times New Roman"/>
          <w:b/>
          <w:sz w:val="24"/>
          <w:szCs w:val="28"/>
        </w:rPr>
        <w:t>Проект «Альтернативные формы дошкольного образования»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3362"/>
        <w:gridCol w:w="1940"/>
        <w:gridCol w:w="2038"/>
        <w:gridCol w:w="2069"/>
      </w:tblGrid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Мероприятия проекта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Проведение анкетирования сотрудников ОУ и родителей о предоставлении альтернативных форм дошкольного образования: лекотека, группа выходного дня, детский сад на дому.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Октябрь, 2015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Создание нормативно-правовой базы для предоставления альтернативных образовательных услуг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Ноябрь, 2015 г.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Развитие спектра предоставляемых альтернативных форм дошкольного образования с учётом запросов и потребностей родителей и индивидуальных особенностей воспитанников ОУ.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Заведующая, </w:t>
            </w:r>
          </w:p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</w:tr>
    </w:tbl>
    <w:p w:rsidR="005313E7" w:rsidRPr="00552216" w:rsidRDefault="005313E7" w:rsidP="007F16E1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  <w:r w:rsidRPr="00552216">
        <w:rPr>
          <w:rFonts w:ascii="Times New Roman" w:hAnsi="Times New Roman"/>
          <w:sz w:val="24"/>
          <w:szCs w:val="28"/>
          <w:lang w:eastAsia="ru-RU"/>
        </w:rPr>
        <w:t>Ожидаемый результат: повышение конкурентоспособности ОУ за счёт предоставления востребованных альтернативных форм дошкольного образования.</w:t>
      </w:r>
    </w:p>
    <w:p w:rsidR="005313E7" w:rsidRPr="00A32740" w:rsidRDefault="005313E7" w:rsidP="002F68FC">
      <w:pPr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lang w:eastAsia="ru-RU"/>
        </w:rPr>
        <w:t>6.5.</w:t>
      </w:r>
      <w:r w:rsidRPr="00A32740">
        <w:rPr>
          <w:rFonts w:ascii="Times New Roman" w:hAnsi="Times New Roman"/>
          <w:b/>
          <w:sz w:val="24"/>
          <w:szCs w:val="28"/>
          <w:lang w:eastAsia="ru-RU"/>
        </w:rPr>
        <w:t>Проект «</w:t>
      </w:r>
      <w:r w:rsidRPr="00A32740">
        <w:rPr>
          <w:rFonts w:ascii="Times New Roman" w:hAnsi="Times New Roman"/>
          <w:b/>
          <w:sz w:val="24"/>
          <w:szCs w:val="28"/>
        </w:rPr>
        <w:t>Здоровьесберегающие  методики»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3393"/>
        <w:gridCol w:w="1943"/>
        <w:gridCol w:w="2017"/>
        <w:gridCol w:w="2056"/>
      </w:tblGrid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Мероприятия проекта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Мониторинг нарушений здоровья воспитанников ОУ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Заведующая, медицинская сестра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Определение индивидуальных маршрутов для детей с ОВЗ с учётом нарушений. 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 результатам мониторинга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Расширение спектра здоровьесберегающих технологий в образовательном процессе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Создание ОП совместной деятельности сотрудников и родителей для формирования ценностного отношения воспитанников к здоровью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Заведующая, педагоги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</w:tbl>
    <w:p w:rsidR="005313E7" w:rsidRPr="00552216" w:rsidRDefault="005313E7" w:rsidP="007F16E1">
      <w:pPr>
        <w:pStyle w:val="NoSpacing"/>
        <w:spacing w:line="360" w:lineRule="auto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>Ожидаемый результат: увеличение доли здоровых воспитанников в ОУ за счёт:</w:t>
      </w:r>
    </w:p>
    <w:p w:rsidR="005313E7" w:rsidRPr="00552216" w:rsidRDefault="005313E7" w:rsidP="00DF48C8">
      <w:pPr>
        <w:pStyle w:val="NoSpacing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оказания квалифицированной помощи детям с ОВЗ в освоении ООП; </w:t>
      </w:r>
    </w:p>
    <w:p w:rsidR="005313E7" w:rsidRPr="00552216" w:rsidRDefault="005313E7" w:rsidP="00DF48C8">
      <w:pPr>
        <w:pStyle w:val="NoSpacing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профилактики заболеваний среди воспитанников; </w:t>
      </w:r>
    </w:p>
    <w:p w:rsidR="005313E7" w:rsidRPr="00A32740" w:rsidRDefault="005313E7" w:rsidP="00DF48C8">
      <w:pPr>
        <w:pStyle w:val="NoSpacing"/>
        <w:numPr>
          <w:ilvl w:val="0"/>
          <w:numId w:val="37"/>
        </w:numPr>
        <w:spacing w:line="360" w:lineRule="auto"/>
        <w:rPr>
          <w:rFonts w:ascii="Times New Roman" w:hAnsi="Times New Roman"/>
          <w:b/>
          <w:sz w:val="24"/>
          <w:szCs w:val="28"/>
        </w:rPr>
      </w:pPr>
      <w:r w:rsidRPr="00552216">
        <w:rPr>
          <w:rFonts w:ascii="Times New Roman" w:hAnsi="Times New Roman"/>
          <w:sz w:val="24"/>
          <w:szCs w:val="28"/>
        </w:rPr>
        <w:t xml:space="preserve">повышения родительской компетентности в вопросах предупреждения различных детских болезней. </w:t>
      </w:r>
    </w:p>
    <w:p w:rsidR="005313E7" w:rsidRPr="00A32740" w:rsidRDefault="005313E7" w:rsidP="002F68FC">
      <w:pPr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6.6.</w:t>
      </w:r>
      <w:r w:rsidRPr="00A32740">
        <w:rPr>
          <w:rFonts w:ascii="Times New Roman" w:hAnsi="Times New Roman"/>
          <w:b/>
          <w:sz w:val="24"/>
          <w:szCs w:val="28"/>
        </w:rPr>
        <w:t>Проект  «Материально-техническая база»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3361"/>
        <w:gridCol w:w="1932"/>
        <w:gridCol w:w="2034"/>
        <w:gridCol w:w="2082"/>
      </w:tblGrid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Мероприятия проекта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Обеспечение соответствия материально-технической базы в соответствии с требованиями СанПиН и правилами пожарной безопасности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</w:p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финансирование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Оснащение помещений возрастных групп развивающей предметно-пространственной средой по ОП (мебель, игрушки, игровой и дидактический материал)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</w:p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финансирование; внебюджетное финансирование 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Реконструкция прогулочного участка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Май – 2015г. октябрь, 2016 г.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По мере поступления денежных средств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Обеспечение ОП материально-техническими ресурсами (УМК, оборудование, оснащение)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</w:p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финансирование</w:t>
            </w:r>
          </w:p>
        </w:tc>
      </w:tr>
    </w:tbl>
    <w:p w:rsidR="005313E7" w:rsidRPr="00A32740" w:rsidRDefault="005313E7" w:rsidP="007F16E1">
      <w:pPr>
        <w:spacing w:line="360" w:lineRule="auto"/>
        <w:rPr>
          <w:rFonts w:ascii="Times New Roman" w:hAnsi="Times New Roman"/>
          <w:b/>
          <w:sz w:val="24"/>
          <w:szCs w:val="28"/>
          <w:lang w:eastAsia="ru-RU"/>
        </w:rPr>
      </w:pPr>
      <w:r w:rsidRPr="00552216">
        <w:rPr>
          <w:rFonts w:ascii="Times New Roman" w:hAnsi="Times New Roman"/>
          <w:sz w:val="24"/>
          <w:szCs w:val="28"/>
          <w:lang w:eastAsia="ru-RU"/>
        </w:rPr>
        <w:t xml:space="preserve">Ожидаемый результат: соответствие материально-технической базы образовательной среды  ОУ требованиям ФГОС ДО  </w:t>
      </w:r>
    </w:p>
    <w:p w:rsidR="005313E7" w:rsidRPr="00A32740" w:rsidRDefault="005313E7" w:rsidP="002F68FC">
      <w:pPr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lang w:eastAsia="ru-RU"/>
        </w:rPr>
        <w:t>6.7.</w:t>
      </w:r>
      <w:r w:rsidRPr="00A32740">
        <w:rPr>
          <w:rFonts w:ascii="Times New Roman" w:hAnsi="Times New Roman"/>
          <w:b/>
          <w:sz w:val="24"/>
          <w:szCs w:val="28"/>
          <w:lang w:eastAsia="ru-RU"/>
        </w:rPr>
        <w:t>Проект «</w:t>
      </w:r>
      <w:r w:rsidRPr="00A32740">
        <w:rPr>
          <w:rFonts w:ascii="Times New Roman" w:hAnsi="Times New Roman"/>
          <w:b/>
          <w:sz w:val="24"/>
          <w:szCs w:val="28"/>
        </w:rPr>
        <w:t>Общественное управление»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3347"/>
        <w:gridCol w:w="1949"/>
        <w:gridCol w:w="2042"/>
        <w:gridCol w:w="2071"/>
      </w:tblGrid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Мероприятия проекта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5313E7" w:rsidRPr="00552216" w:rsidRDefault="005313E7" w:rsidP="000E75C9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Работа Совета ОУ с учетом внесенных корректировок в план развития ДОУ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Сентябрь 2015 г.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5313E7" w:rsidRPr="00552216" w:rsidRDefault="005313E7" w:rsidP="00BC491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Сопровождение работы с родителями по интересам (по запросам)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</w:t>
            </w:r>
          </w:p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</w:tr>
    </w:tbl>
    <w:p w:rsidR="005313E7" w:rsidRPr="00552216" w:rsidRDefault="005313E7" w:rsidP="007F16E1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  <w:r w:rsidRPr="00552216">
        <w:rPr>
          <w:rFonts w:ascii="Times New Roman" w:hAnsi="Times New Roman"/>
          <w:sz w:val="24"/>
          <w:szCs w:val="28"/>
          <w:lang w:eastAsia="ru-RU"/>
        </w:rPr>
        <w:t>Ожидаемый результат: прогнозирование развития ОУ за счёт  усиление роли родителей и общественности в решение вопросов при создании оптимальных условий для организации образовательного процесса в ОУ.</w:t>
      </w:r>
    </w:p>
    <w:p w:rsidR="005313E7" w:rsidRPr="006878AC" w:rsidRDefault="005313E7" w:rsidP="002F68FC">
      <w:pPr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lang w:eastAsia="ru-RU"/>
        </w:rPr>
        <w:t>6.8.</w:t>
      </w:r>
      <w:r w:rsidRPr="006878AC">
        <w:rPr>
          <w:rFonts w:ascii="Times New Roman" w:hAnsi="Times New Roman"/>
          <w:b/>
          <w:sz w:val="24"/>
          <w:szCs w:val="28"/>
          <w:lang w:eastAsia="ru-RU"/>
        </w:rPr>
        <w:t>Проект «</w:t>
      </w:r>
      <w:r w:rsidRPr="006878AC">
        <w:rPr>
          <w:rFonts w:ascii="Times New Roman" w:hAnsi="Times New Roman"/>
          <w:b/>
          <w:sz w:val="24"/>
          <w:szCs w:val="28"/>
        </w:rPr>
        <w:t>Социальное партнёрство»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3375"/>
        <w:gridCol w:w="1932"/>
        <w:gridCol w:w="2035"/>
        <w:gridCol w:w="2067"/>
      </w:tblGrid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Мероприятия проекта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Консультирование с медицинскими работниками при проведении профилактической работы и планировании коррекционной деятельности с детьми с ОВЗ, детьми-инвалидами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Сентябрь - декабрь 2015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Без финансирования 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Выстраивание преемственности дошкольного и начального общего образования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Сентябрь  2015 г.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Развитие системы экскурсионной работы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Сентябрь 2015  – май 2016 г.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5313E7" w:rsidRPr="00552216" w:rsidTr="00F9401F">
        <w:tc>
          <w:tcPr>
            <w:tcW w:w="442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:rsidR="005313E7" w:rsidRPr="00552216" w:rsidRDefault="005313E7" w:rsidP="007F16E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Привлечение воспитанников к элементарным видам спорта 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113" w:type="dxa"/>
          </w:tcPr>
          <w:p w:rsidR="005313E7" w:rsidRPr="00552216" w:rsidRDefault="005313E7" w:rsidP="007F16E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21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</w:tbl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  <w:r w:rsidRPr="00552216">
        <w:rPr>
          <w:rFonts w:ascii="Times New Roman" w:hAnsi="Times New Roman"/>
          <w:sz w:val="24"/>
          <w:szCs w:val="28"/>
          <w:lang w:eastAsia="ru-RU"/>
        </w:rPr>
        <w:t xml:space="preserve">Ожидаемый результат: создание взаимовыгодного социального партнёрства для обеспечения образовательного процесса в соответствии с ФГОС ДО. </w:t>
      </w: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Pr="00552216" w:rsidRDefault="005313E7" w:rsidP="0010151A">
      <w:pPr>
        <w:spacing w:line="360" w:lineRule="auto"/>
        <w:rPr>
          <w:rFonts w:ascii="Times New Roman" w:hAnsi="Times New Roman"/>
          <w:sz w:val="24"/>
          <w:szCs w:val="28"/>
          <w:lang w:eastAsia="ru-RU"/>
        </w:rPr>
      </w:pPr>
    </w:p>
    <w:p w:rsidR="005313E7" w:rsidRPr="00F36B42" w:rsidRDefault="005313E7" w:rsidP="002F68FC">
      <w:pPr>
        <w:pStyle w:val="ListParagraph"/>
        <w:spacing w:line="360" w:lineRule="auto"/>
        <w:ind w:left="2127" w:firstLine="705"/>
        <w:outlineLvl w:val="0"/>
        <w:rPr>
          <w:rFonts w:ascii="Times New Roman" w:hAnsi="Times New Roman"/>
          <w:b/>
          <w:sz w:val="24"/>
          <w:szCs w:val="28"/>
          <w:lang w:eastAsia="ru-RU"/>
        </w:rPr>
      </w:pPr>
      <w:r w:rsidRPr="00F36B42">
        <w:rPr>
          <w:rFonts w:ascii="Times New Roman" w:hAnsi="Times New Roman"/>
          <w:b/>
          <w:sz w:val="24"/>
          <w:szCs w:val="28"/>
          <w:lang w:eastAsia="ru-RU"/>
        </w:rPr>
        <w:t>7.Управление Программой</w:t>
      </w:r>
    </w:p>
    <w:p w:rsidR="005313E7" w:rsidRPr="00552216" w:rsidRDefault="005313E7" w:rsidP="007F16E1">
      <w:pPr>
        <w:spacing w:line="360" w:lineRule="auto"/>
        <w:ind w:firstLine="708"/>
        <w:jc w:val="both"/>
        <w:rPr>
          <w:rFonts w:ascii="Times New Roman" w:hAnsi="Times New Roman"/>
          <w:sz w:val="24"/>
          <w:szCs w:val="28"/>
          <w:lang w:eastAsia="ru-RU"/>
        </w:rPr>
      </w:pPr>
      <w:r w:rsidRPr="00552216">
        <w:rPr>
          <w:rFonts w:ascii="Times New Roman" w:hAnsi="Times New Roman"/>
          <w:sz w:val="24"/>
          <w:szCs w:val="28"/>
        </w:rPr>
        <w:t>Управление и корректировка Программы осуществляется по мере необходимости, согласовывается коллегиальным органом ОУ, утверждается локальными актами. Мониторинг реализации Программы осуществляется по завершению работы каждого этапа. Форма отчётности – аналитическая информация ответственных лиц.</w:t>
      </w:r>
    </w:p>
    <w:p w:rsidR="005313E7" w:rsidRPr="00552216" w:rsidRDefault="005313E7" w:rsidP="007F16E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</w:p>
    <w:p w:rsidR="005313E7" w:rsidRPr="00552216" w:rsidRDefault="005313E7" w:rsidP="007F16E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</w:p>
    <w:p w:rsidR="005313E7" w:rsidRPr="007F16E1" w:rsidRDefault="005313E7" w:rsidP="007F16E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313E7" w:rsidRPr="007F16E1" w:rsidRDefault="005313E7" w:rsidP="007F16E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5313E7" w:rsidRPr="007F16E1" w:rsidSect="00A32740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E82"/>
    <w:multiLevelType w:val="hybridMultilevel"/>
    <w:tmpl w:val="3BC2CA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9D0"/>
    <w:multiLevelType w:val="hybridMultilevel"/>
    <w:tmpl w:val="C8D078A6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07810C3B"/>
    <w:multiLevelType w:val="hybridMultilevel"/>
    <w:tmpl w:val="17BCCE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CBF3B44"/>
    <w:multiLevelType w:val="hybridMultilevel"/>
    <w:tmpl w:val="ACBC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463E8F"/>
    <w:multiLevelType w:val="hybridMultilevel"/>
    <w:tmpl w:val="83B0A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680B37"/>
    <w:multiLevelType w:val="hybridMultilevel"/>
    <w:tmpl w:val="9A9E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572E85"/>
    <w:multiLevelType w:val="hybridMultilevel"/>
    <w:tmpl w:val="B20E62B8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92603"/>
    <w:multiLevelType w:val="multilevel"/>
    <w:tmpl w:val="06E2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D05791"/>
    <w:multiLevelType w:val="hybridMultilevel"/>
    <w:tmpl w:val="4860E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F4795"/>
    <w:multiLevelType w:val="hybridMultilevel"/>
    <w:tmpl w:val="C43E0A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F1056"/>
    <w:multiLevelType w:val="multilevel"/>
    <w:tmpl w:val="D48C8FF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5A140A"/>
    <w:multiLevelType w:val="hybridMultilevel"/>
    <w:tmpl w:val="1116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772CB4"/>
    <w:multiLevelType w:val="multilevel"/>
    <w:tmpl w:val="8CDC5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2BCC5C9D"/>
    <w:multiLevelType w:val="multilevel"/>
    <w:tmpl w:val="6C28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9699D"/>
    <w:multiLevelType w:val="multilevel"/>
    <w:tmpl w:val="F3D2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614828"/>
    <w:multiLevelType w:val="hybridMultilevel"/>
    <w:tmpl w:val="957E6C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C764DA"/>
    <w:multiLevelType w:val="hybridMultilevel"/>
    <w:tmpl w:val="B9F20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A0F2C"/>
    <w:multiLevelType w:val="hybridMultilevel"/>
    <w:tmpl w:val="956E32C2"/>
    <w:lvl w:ilvl="0" w:tplc="041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>
    <w:nsid w:val="4D016625"/>
    <w:multiLevelType w:val="multilevel"/>
    <w:tmpl w:val="310853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4EE56D8E"/>
    <w:multiLevelType w:val="hybridMultilevel"/>
    <w:tmpl w:val="30E29E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6036D3"/>
    <w:multiLevelType w:val="hybridMultilevel"/>
    <w:tmpl w:val="E64217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8B4DDF"/>
    <w:multiLevelType w:val="multilevel"/>
    <w:tmpl w:val="5E0E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E02E33"/>
    <w:multiLevelType w:val="hybridMultilevel"/>
    <w:tmpl w:val="D6AAD6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3D1C50"/>
    <w:multiLevelType w:val="hybridMultilevel"/>
    <w:tmpl w:val="59A8E4EE"/>
    <w:lvl w:ilvl="0" w:tplc="9A10DBD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6973CD"/>
    <w:multiLevelType w:val="hybridMultilevel"/>
    <w:tmpl w:val="8500C0FA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>
    <w:nsid w:val="5FEF2EC4"/>
    <w:multiLevelType w:val="hybridMultilevel"/>
    <w:tmpl w:val="821004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3D32F1"/>
    <w:multiLevelType w:val="hybridMultilevel"/>
    <w:tmpl w:val="ED6E5D3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5421E1"/>
    <w:multiLevelType w:val="hybridMultilevel"/>
    <w:tmpl w:val="C41CEA78"/>
    <w:lvl w:ilvl="0" w:tplc="F53A735E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5F56ED"/>
    <w:multiLevelType w:val="hybridMultilevel"/>
    <w:tmpl w:val="55F625D2"/>
    <w:lvl w:ilvl="0" w:tplc="13085FC4">
      <w:start w:val="1"/>
      <w:numFmt w:val="decimal"/>
      <w:lvlText w:val="%1."/>
      <w:lvlJc w:val="left"/>
      <w:pPr>
        <w:ind w:left="7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  <w:rPr>
        <w:rFonts w:cs="Times New Roman"/>
      </w:rPr>
    </w:lvl>
  </w:abstractNum>
  <w:abstractNum w:abstractNumId="29">
    <w:nsid w:val="691E5FD9"/>
    <w:multiLevelType w:val="hybridMultilevel"/>
    <w:tmpl w:val="A83EE3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569DE"/>
    <w:multiLevelType w:val="hybridMultilevel"/>
    <w:tmpl w:val="0322B274"/>
    <w:lvl w:ilvl="0" w:tplc="041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1">
    <w:nsid w:val="737C3790"/>
    <w:multiLevelType w:val="hybridMultilevel"/>
    <w:tmpl w:val="31A278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B773FC"/>
    <w:multiLevelType w:val="hybridMultilevel"/>
    <w:tmpl w:val="C51C45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6487416"/>
    <w:multiLevelType w:val="hybridMultilevel"/>
    <w:tmpl w:val="B00A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2A3F22"/>
    <w:multiLevelType w:val="hybridMultilevel"/>
    <w:tmpl w:val="65248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CA7201"/>
    <w:multiLevelType w:val="hybridMultilevel"/>
    <w:tmpl w:val="41E68D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6864FC"/>
    <w:multiLevelType w:val="multilevel"/>
    <w:tmpl w:val="C76E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10"/>
  </w:num>
  <w:num w:numId="5">
    <w:abstractNumId w:val="7"/>
  </w:num>
  <w:num w:numId="6">
    <w:abstractNumId w:val="36"/>
  </w:num>
  <w:num w:numId="7">
    <w:abstractNumId w:val="4"/>
  </w:num>
  <w:num w:numId="8">
    <w:abstractNumId w:val="26"/>
  </w:num>
  <w:num w:numId="9">
    <w:abstractNumId w:val="17"/>
  </w:num>
  <w:num w:numId="10">
    <w:abstractNumId w:val="1"/>
  </w:num>
  <w:num w:numId="11">
    <w:abstractNumId w:val="25"/>
  </w:num>
  <w:num w:numId="12">
    <w:abstractNumId w:val="3"/>
  </w:num>
  <w:num w:numId="13">
    <w:abstractNumId w:val="18"/>
  </w:num>
  <w:num w:numId="14">
    <w:abstractNumId w:val="9"/>
  </w:num>
  <w:num w:numId="15">
    <w:abstractNumId w:val="19"/>
  </w:num>
  <w:num w:numId="16">
    <w:abstractNumId w:val="16"/>
  </w:num>
  <w:num w:numId="17">
    <w:abstractNumId w:val="24"/>
  </w:num>
  <w:num w:numId="18">
    <w:abstractNumId w:val="35"/>
  </w:num>
  <w:num w:numId="19">
    <w:abstractNumId w:val="6"/>
  </w:num>
  <w:num w:numId="20">
    <w:abstractNumId w:val="20"/>
  </w:num>
  <w:num w:numId="21">
    <w:abstractNumId w:val="15"/>
  </w:num>
  <w:num w:numId="22">
    <w:abstractNumId w:val="8"/>
  </w:num>
  <w:num w:numId="23">
    <w:abstractNumId w:val="30"/>
  </w:num>
  <w:num w:numId="24">
    <w:abstractNumId w:val="0"/>
  </w:num>
  <w:num w:numId="25">
    <w:abstractNumId w:val="31"/>
  </w:num>
  <w:num w:numId="26">
    <w:abstractNumId w:val="29"/>
  </w:num>
  <w:num w:numId="27">
    <w:abstractNumId w:val="12"/>
  </w:num>
  <w:num w:numId="28">
    <w:abstractNumId w:val="33"/>
  </w:num>
  <w:num w:numId="29">
    <w:abstractNumId w:val="5"/>
  </w:num>
  <w:num w:numId="30">
    <w:abstractNumId w:val="22"/>
  </w:num>
  <w:num w:numId="31">
    <w:abstractNumId w:val="28"/>
  </w:num>
  <w:num w:numId="32">
    <w:abstractNumId w:val="34"/>
  </w:num>
  <w:num w:numId="33">
    <w:abstractNumId w:val="23"/>
  </w:num>
  <w:num w:numId="34">
    <w:abstractNumId w:val="11"/>
  </w:num>
  <w:num w:numId="35">
    <w:abstractNumId w:val="27"/>
  </w:num>
  <w:num w:numId="36">
    <w:abstractNumId w:val="2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A5F"/>
    <w:rsid w:val="00010AA3"/>
    <w:rsid w:val="00022809"/>
    <w:rsid w:val="00024FFC"/>
    <w:rsid w:val="00031A2A"/>
    <w:rsid w:val="00055996"/>
    <w:rsid w:val="00072ECA"/>
    <w:rsid w:val="000855B8"/>
    <w:rsid w:val="00090DB7"/>
    <w:rsid w:val="00091CB6"/>
    <w:rsid w:val="000936B1"/>
    <w:rsid w:val="000A3A6B"/>
    <w:rsid w:val="000A538A"/>
    <w:rsid w:val="000B0BFB"/>
    <w:rsid w:val="000B2206"/>
    <w:rsid w:val="000B2B42"/>
    <w:rsid w:val="000B5202"/>
    <w:rsid w:val="000D1FAC"/>
    <w:rsid w:val="000D36E5"/>
    <w:rsid w:val="000E75C9"/>
    <w:rsid w:val="0010151A"/>
    <w:rsid w:val="00103643"/>
    <w:rsid w:val="00125221"/>
    <w:rsid w:val="001304C5"/>
    <w:rsid w:val="00136D4F"/>
    <w:rsid w:val="00144ECC"/>
    <w:rsid w:val="00177397"/>
    <w:rsid w:val="001861EC"/>
    <w:rsid w:val="001A5947"/>
    <w:rsid w:val="001B1217"/>
    <w:rsid w:val="001E62C1"/>
    <w:rsid w:val="001F09A8"/>
    <w:rsid w:val="001F70CB"/>
    <w:rsid w:val="00205341"/>
    <w:rsid w:val="00234133"/>
    <w:rsid w:val="00266E0F"/>
    <w:rsid w:val="00270FD8"/>
    <w:rsid w:val="00272A87"/>
    <w:rsid w:val="00273051"/>
    <w:rsid w:val="00276E45"/>
    <w:rsid w:val="002820E4"/>
    <w:rsid w:val="00290DFE"/>
    <w:rsid w:val="00291F44"/>
    <w:rsid w:val="0029574A"/>
    <w:rsid w:val="002A6B67"/>
    <w:rsid w:val="002B6F76"/>
    <w:rsid w:val="002C3230"/>
    <w:rsid w:val="002D05C0"/>
    <w:rsid w:val="002F68FC"/>
    <w:rsid w:val="00300334"/>
    <w:rsid w:val="00343101"/>
    <w:rsid w:val="00350927"/>
    <w:rsid w:val="0035734B"/>
    <w:rsid w:val="00357975"/>
    <w:rsid w:val="003737B9"/>
    <w:rsid w:val="0037399F"/>
    <w:rsid w:val="003D2456"/>
    <w:rsid w:val="003D610C"/>
    <w:rsid w:val="003E206A"/>
    <w:rsid w:val="00401FEB"/>
    <w:rsid w:val="004141F6"/>
    <w:rsid w:val="004571F9"/>
    <w:rsid w:val="00466D93"/>
    <w:rsid w:val="00493A08"/>
    <w:rsid w:val="00497EB2"/>
    <w:rsid w:val="004A30C1"/>
    <w:rsid w:val="004A4CC4"/>
    <w:rsid w:val="004D317F"/>
    <w:rsid w:val="004D60A7"/>
    <w:rsid w:val="004E681F"/>
    <w:rsid w:val="004E6D6D"/>
    <w:rsid w:val="004F038E"/>
    <w:rsid w:val="00517FF0"/>
    <w:rsid w:val="005313E7"/>
    <w:rsid w:val="00544356"/>
    <w:rsid w:val="00552216"/>
    <w:rsid w:val="00557A2B"/>
    <w:rsid w:val="00570150"/>
    <w:rsid w:val="00585F00"/>
    <w:rsid w:val="0059126F"/>
    <w:rsid w:val="00597B4A"/>
    <w:rsid w:val="005B598C"/>
    <w:rsid w:val="005D0B14"/>
    <w:rsid w:val="00601AEA"/>
    <w:rsid w:val="00613019"/>
    <w:rsid w:val="00617692"/>
    <w:rsid w:val="006308E2"/>
    <w:rsid w:val="006455C7"/>
    <w:rsid w:val="006524B7"/>
    <w:rsid w:val="0066034D"/>
    <w:rsid w:val="00682C21"/>
    <w:rsid w:val="006878AC"/>
    <w:rsid w:val="00692E7E"/>
    <w:rsid w:val="006A0903"/>
    <w:rsid w:val="006B142B"/>
    <w:rsid w:val="006E5CA8"/>
    <w:rsid w:val="006F63FB"/>
    <w:rsid w:val="007546FB"/>
    <w:rsid w:val="0077029C"/>
    <w:rsid w:val="00774DAD"/>
    <w:rsid w:val="007B366D"/>
    <w:rsid w:val="007D6D69"/>
    <w:rsid w:val="007E7DE4"/>
    <w:rsid w:val="007F0E16"/>
    <w:rsid w:val="007F16E1"/>
    <w:rsid w:val="0080099C"/>
    <w:rsid w:val="00803B3E"/>
    <w:rsid w:val="008301A1"/>
    <w:rsid w:val="00867F78"/>
    <w:rsid w:val="00876688"/>
    <w:rsid w:val="00880C6B"/>
    <w:rsid w:val="008905B5"/>
    <w:rsid w:val="008B0703"/>
    <w:rsid w:val="0090259F"/>
    <w:rsid w:val="00911A8C"/>
    <w:rsid w:val="00912ED6"/>
    <w:rsid w:val="009305BA"/>
    <w:rsid w:val="009462EA"/>
    <w:rsid w:val="00965DF3"/>
    <w:rsid w:val="009736C2"/>
    <w:rsid w:val="009818CD"/>
    <w:rsid w:val="009971E6"/>
    <w:rsid w:val="00997748"/>
    <w:rsid w:val="009A44AC"/>
    <w:rsid w:val="009A79BA"/>
    <w:rsid w:val="009B3F0C"/>
    <w:rsid w:val="009C349B"/>
    <w:rsid w:val="009C6ABC"/>
    <w:rsid w:val="009D7E0F"/>
    <w:rsid w:val="009E22BA"/>
    <w:rsid w:val="009F7AEB"/>
    <w:rsid w:val="00A271AE"/>
    <w:rsid w:val="00A32740"/>
    <w:rsid w:val="00A35071"/>
    <w:rsid w:val="00A350AC"/>
    <w:rsid w:val="00A44ED0"/>
    <w:rsid w:val="00A5439D"/>
    <w:rsid w:val="00A55AB9"/>
    <w:rsid w:val="00A80129"/>
    <w:rsid w:val="00AA6670"/>
    <w:rsid w:val="00AB18FB"/>
    <w:rsid w:val="00AB6A3E"/>
    <w:rsid w:val="00AB7651"/>
    <w:rsid w:val="00AE5B2B"/>
    <w:rsid w:val="00AF4888"/>
    <w:rsid w:val="00B21FDC"/>
    <w:rsid w:val="00B23149"/>
    <w:rsid w:val="00B248B2"/>
    <w:rsid w:val="00B274A2"/>
    <w:rsid w:val="00B2779C"/>
    <w:rsid w:val="00B42D75"/>
    <w:rsid w:val="00B655AD"/>
    <w:rsid w:val="00B71FDD"/>
    <w:rsid w:val="00B73DBA"/>
    <w:rsid w:val="00BA269A"/>
    <w:rsid w:val="00BB7031"/>
    <w:rsid w:val="00BC3238"/>
    <w:rsid w:val="00BC491B"/>
    <w:rsid w:val="00BF2083"/>
    <w:rsid w:val="00BF2BCD"/>
    <w:rsid w:val="00C177EB"/>
    <w:rsid w:val="00C30E9F"/>
    <w:rsid w:val="00C34918"/>
    <w:rsid w:val="00C57CED"/>
    <w:rsid w:val="00C831CE"/>
    <w:rsid w:val="00C84150"/>
    <w:rsid w:val="00CB24CF"/>
    <w:rsid w:val="00CB7674"/>
    <w:rsid w:val="00CC4A5F"/>
    <w:rsid w:val="00CD2C43"/>
    <w:rsid w:val="00CE226B"/>
    <w:rsid w:val="00CF1383"/>
    <w:rsid w:val="00CF1EBC"/>
    <w:rsid w:val="00D04221"/>
    <w:rsid w:val="00D41A55"/>
    <w:rsid w:val="00D87AAF"/>
    <w:rsid w:val="00D87DDB"/>
    <w:rsid w:val="00DD3528"/>
    <w:rsid w:val="00DE77C2"/>
    <w:rsid w:val="00DF48C8"/>
    <w:rsid w:val="00DF5CB6"/>
    <w:rsid w:val="00DF6A89"/>
    <w:rsid w:val="00E361E2"/>
    <w:rsid w:val="00E57578"/>
    <w:rsid w:val="00E619E6"/>
    <w:rsid w:val="00E67034"/>
    <w:rsid w:val="00E776A8"/>
    <w:rsid w:val="00E924B7"/>
    <w:rsid w:val="00E96B14"/>
    <w:rsid w:val="00EA7179"/>
    <w:rsid w:val="00EB064F"/>
    <w:rsid w:val="00EB4C79"/>
    <w:rsid w:val="00F03683"/>
    <w:rsid w:val="00F32F2A"/>
    <w:rsid w:val="00F36B42"/>
    <w:rsid w:val="00F81E7C"/>
    <w:rsid w:val="00F830D0"/>
    <w:rsid w:val="00F91015"/>
    <w:rsid w:val="00F918F0"/>
    <w:rsid w:val="00F9401F"/>
    <w:rsid w:val="00FB1452"/>
    <w:rsid w:val="00FD1FF5"/>
    <w:rsid w:val="00FD3D58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5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AB18FB"/>
    <w:pPr>
      <w:keepNext/>
      <w:keepLines/>
      <w:spacing w:before="480" w:after="0" w:line="240" w:lineRule="auto"/>
      <w:outlineLvl w:val="0"/>
    </w:pPr>
    <w:rPr>
      <w:rFonts w:ascii="Cambria" w:hAnsi="Cambria"/>
      <w:b/>
      <w:color w:val="365F91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50A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CC4A5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FF4CF9"/>
    <w:rPr>
      <w:lang w:eastAsia="en-US"/>
    </w:rPr>
  </w:style>
  <w:style w:type="paragraph" w:styleId="NormalWeb">
    <w:name w:val="Normal (Web)"/>
    <w:basedOn w:val="Normal"/>
    <w:uiPriority w:val="99"/>
    <w:rsid w:val="007702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77029C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77029C"/>
    <w:rPr>
      <w:rFonts w:cs="Times New Roman"/>
      <w:i/>
    </w:rPr>
  </w:style>
  <w:style w:type="paragraph" w:customStyle="1" w:styleId="ConsPlusNonformat">
    <w:name w:val="ConsPlusNonformat"/>
    <w:uiPriority w:val="99"/>
    <w:rsid w:val="007702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77029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F2BC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F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16E1"/>
    <w:rPr>
      <w:rFonts w:ascii="Tahoma" w:hAnsi="Tahoma" w:cs="Tahoma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AB18FB"/>
    <w:rPr>
      <w:rFonts w:ascii="Cambria" w:hAnsi="Cambria"/>
      <w:b/>
      <w:color w:val="365F91"/>
      <w:sz w:val="28"/>
      <w:lang w:val="ru-RU" w:eastAsia="ru-RU"/>
    </w:rPr>
  </w:style>
  <w:style w:type="paragraph" w:customStyle="1" w:styleId="1">
    <w:name w:val="Абзац списка1"/>
    <w:basedOn w:val="Normal"/>
    <w:uiPriority w:val="99"/>
    <w:rsid w:val="00AB18FB"/>
    <w:pPr>
      <w:ind w:left="720"/>
    </w:pPr>
    <w:rPr>
      <w:rFonts w:eastAsia="Times New Roman" w:cs="Calibri"/>
    </w:rPr>
  </w:style>
  <w:style w:type="paragraph" w:customStyle="1" w:styleId="msonormalcxspmiddle">
    <w:name w:val="msonormalcxspmiddle"/>
    <w:basedOn w:val="Normal"/>
    <w:uiPriority w:val="99"/>
    <w:rsid w:val="00AB18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2F68F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F68FC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A5439D"/>
    <w:rPr>
      <w:rFonts w:cs="Times New Roman"/>
    </w:rPr>
  </w:style>
  <w:style w:type="paragraph" w:customStyle="1" w:styleId="msonormalcxspmiddlecxsplast">
    <w:name w:val="msonormalcxspmiddlecxsplast"/>
    <w:basedOn w:val="Normal"/>
    <w:uiPriority w:val="99"/>
    <w:rsid w:val="00D41A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Без интервала"/>
    <w:uiPriority w:val="99"/>
    <w:rsid w:val="00A35071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2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1139</TotalTime>
  <Pages>35</Pages>
  <Words>6952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user</cp:lastModifiedBy>
  <cp:revision>41</cp:revision>
  <cp:lastPrinted>2015-07-14T01:43:00Z</cp:lastPrinted>
  <dcterms:created xsi:type="dcterms:W3CDTF">2015-01-18T08:05:00Z</dcterms:created>
  <dcterms:modified xsi:type="dcterms:W3CDTF">2015-09-01T04:16:00Z</dcterms:modified>
</cp:coreProperties>
</file>