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C6" w:rsidRPr="00602C56" w:rsidRDefault="007B0BC6" w:rsidP="00602C56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02C56">
        <w:rPr>
          <w:rFonts w:ascii="Times New Roman" w:hAnsi="Times New Roman"/>
          <w:b/>
          <w:sz w:val="24"/>
          <w:szCs w:val="24"/>
          <w:lang w:eastAsia="ar-SA"/>
        </w:rPr>
        <w:t>Аннотация Адаптированной образовательной программы дошкольного образования для детей с умственной отсталостью</w:t>
      </w:r>
    </w:p>
    <w:p w:rsidR="007B0BC6" w:rsidRDefault="007B0BC6" w:rsidP="00602C56">
      <w:pPr>
        <w:widowControl w:val="0"/>
        <w:spacing w:after="240" w:line="276" w:lineRule="auto"/>
        <w:ind w:left="20" w:right="20" w:firstLine="68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B0BC6" w:rsidRDefault="007B0BC6" w:rsidP="00602C56">
      <w:pPr>
        <w:widowControl w:val="0"/>
        <w:spacing w:after="240" w:line="276" w:lineRule="auto"/>
        <w:ind w:left="20" w:right="20" w:firstLine="68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2C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Адаптированная образовательная программа </w:t>
      </w:r>
      <w:r w:rsidRPr="00602C56">
        <w:rPr>
          <w:rFonts w:ascii="Times New Roman" w:hAnsi="Times New Roman"/>
          <w:color w:val="000000"/>
          <w:sz w:val="24"/>
          <w:szCs w:val="24"/>
          <w:lang w:eastAsia="ru-RU"/>
        </w:rPr>
        <w:t>—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</w:t>
      </w:r>
      <w:bookmarkStart w:id="0" w:name="_GoBack"/>
      <w:bookmarkEnd w:id="0"/>
      <w:r w:rsidRPr="00602C56">
        <w:rPr>
          <w:rFonts w:ascii="Times New Roman" w:hAnsi="Times New Roman"/>
          <w:color w:val="000000"/>
          <w:sz w:val="24"/>
          <w:szCs w:val="24"/>
          <w:lang w:eastAsia="ru-RU"/>
        </w:rPr>
        <w:t>цию указанных лиц.</w:t>
      </w:r>
    </w:p>
    <w:p w:rsidR="007B0BC6" w:rsidRPr="00602C56" w:rsidRDefault="007B0BC6" w:rsidP="00602C56">
      <w:pPr>
        <w:widowControl w:val="0"/>
        <w:spacing w:after="0" w:line="276" w:lineRule="auto"/>
        <w:ind w:left="20" w:right="20" w:firstLine="68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2C56">
        <w:rPr>
          <w:rFonts w:ascii="Times New Roman" w:hAnsi="Times New Roman"/>
          <w:sz w:val="23"/>
          <w:szCs w:val="23"/>
          <w:lang w:eastAsia="ru-RU"/>
        </w:rPr>
        <w:t>Образовательная программа дошкольного образования детей с ОВЗ (умственная отсталость) состоит из трех разделов: целевой, содержательный и организационный.</w:t>
      </w:r>
    </w:p>
    <w:p w:rsidR="007B0BC6" w:rsidRPr="00945440" w:rsidRDefault="007B0BC6" w:rsidP="00945440">
      <w:pPr>
        <w:pStyle w:val="Default"/>
      </w:pPr>
      <w:r w:rsidRPr="00945440">
        <w:rPr>
          <w:b/>
          <w:bCs/>
          <w:iCs/>
        </w:rPr>
        <w:t xml:space="preserve">Целевой раздел </w:t>
      </w:r>
      <w:r w:rsidRPr="00945440">
        <w:t xml:space="preserve">включает в себя разделы: </w:t>
      </w:r>
    </w:p>
    <w:p w:rsidR="007B0BC6" w:rsidRPr="00945440" w:rsidRDefault="007B0BC6" w:rsidP="00945440">
      <w:pPr>
        <w:pStyle w:val="Default"/>
      </w:pPr>
      <w:r w:rsidRPr="00945440">
        <w:t xml:space="preserve">Пояснительная записка </w:t>
      </w:r>
    </w:p>
    <w:p w:rsidR="007B0BC6" w:rsidRPr="00945440" w:rsidRDefault="007B0BC6" w:rsidP="00945440">
      <w:pPr>
        <w:pStyle w:val="Default"/>
      </w:pPr>
      <w:r w:rsidRPr="00945440">
        <w:t xml:space="preserve">1.1.1. Цели и задачи Программы </w:t>
      </w:r>
    </w:p>
    <w:p w:rsidR="007B0BC6" w:rsidRPr="00945440" w:rsidRDefault="007B0BC6" w:rsidP="00945440">
      <w:pPr>
        <w:pStyle w:val="Default"/>
      </w:pPr>
      <w:r w:rsidRPr="00945440">
        <w:t xml:space="preserve">1.1.2. Принципы и подходы к формированию Программы </w:t>
      </w:r>
    </w:p>
    <w:p w:rsidR="007B0BC6" w:rsidRPr="00945440" w:rsidRDefault="007B0BC6" w:rsidP="00945440">
      <w:pPr>
        <w:pStyle w:val="Default"/>
      </w:pPr>
      <w:r w:rsidRPr="00945440">
        <w:t xml:space="preserve">1.2. Психолого-педагогическая характеристика детей раннего и дошкольного возраста с умственной отсталостью </w:t>
      </w:r>
    </w:p>
    <w:p w:rsidR="007B0BC6" w:rsidRPr="00945440" w:rsidRDefault="007B0BC6" w:rsidP="00945440">
      <w:pPr>
        <w:pStyle w:val="Default"/>
      </w:pPr>
      <w:r w:rsidRPr="00945440">
        <w:t xml:space="preserve">1.3. Планируемые результаты </w:t>
      </w:r>
    </w:p>
    <w:p w:rsidR="007B0BC6" w:rsidRPr="00945440" w:rsidRDefault="007B0BC6" w:rsidP="00945440">
      <w:pPr>
        <w:pStyle w:val="Default"/>
      </w:pPr>
      <w:r w:rsidRPr="00945440">
        <w:t xml:space="preserve">Целевые ориентиры в раннем возрасте </w:t>
      </w:r>
    </w:p>
    <w:p w:rsidR="007B0BC6" w:rsidRPr="00945440" w:rsidRDefault="007B0BC6" w:rsidP="00945440">
      <w:pPr>
        <w:pStyle w:val="Default"/>
      </w:pPr>
      <w:r w:rsidRPr="00945440">
        <w:t xml:space="preserve">Целевые ориентиры на этапе завершения дошкольного образования </w:t>
      </w:r>
    </w:p>
    <w:p w:rsidR="007B0BC6" w:rsidRPr="00945440" w:rsidRDefault="007B0BC6" w:rsidP="009454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440">
        <w:rPr>
          <w:rFonts w:ascii="Times New Roman" w:hAnsi="Times New Roman"/>
          <w:sz w:val="24"/>
          <w:szCs w:val="24"/>
        </w:rPr>
        <w:t xml:space="preserve">1.4. Развивающее оценивание качества образовательной деятельности по Программе </w:t>
      </w:r>
    </w:p>
    <w:p w:rsidR="007B0BC6" w:rsidRPr="00945440" w:rsidRDefault="007B0BC6" w:rsidP="00602C5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440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Содержательный раздел</w:t>
      </w:r>
      <w:r w:rsidRPr="0094544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945440">
        <w:rPr>
          <w:rFonts w:ascii="Times New Roman" w:hAnsi="Times New Roman"/>
          <w:sz w:val="24"/>
          <w:szCs w:val="24"/>
          <w:lang w:eastAsia="ru-RU"/>
        </w:rPr>
        <w:t>представляет общее содержание Программы, обеспечивающий полноценное развитие детей, в который входит:</w:t>
      </w:r>
    </w:p>
    <w:p w:rsidR="007B0BC6" w:rsidRPr="00945440" w:rsidRDefault="007B0BC6" w:rsidP="00945440">
      <w:pPr>
        <w:pStyle w:val="Default"/>
      </w:pPr>
      <w:r w:rsidRPr="00945440">
        <w:t xml:space="preserve">Общие положения </w:t>
      </w:r>
    </w:p>
    <w:p w:rsidR="007B0BC6" w:rsidRPr="00945440" w:rsidRDefault="007B0BC6" w:rsidP="00945440">
      <w:pPr>
        <w:pStyle w:val="Default"/>
      </w:pPr>
      <w:r w:rsidRPr="00945440">
        <w:t xml:space="preserve">2.2. Описание образовательной деятельности в соответствии с направлениями развития ребенка, представленными в пяти образовательных областях </w:t>
      </w:r>
    </w:p>
    <w:p w:rsidR="007B0BC6" w:rsidRPr="00945440" w:rsidRDefault="007B0BC6" w:rsidP="00945440">
      <w:pPr>
        <w:pStyle w:val="Default"/>
      </w:pPr>
      <w:r w:rsidRPr="00945440">
        <w:t xml:space="preserve">2.2.1. Ранний возраст </w:t>
      </w:r>
    </w:p>
    <w:p w:rsidR="007B0BC6" w:rsidRPr="00945440" w:rsidRDefault="007B0BC6" w:rsidP="00945440">
      <w:pPr>
        <w:pStyle w:val="Default"/>
      </w:pPr>
      <w:r w:rsidRPr="00945440">
        <w:t xml:space="preserve">2.2.2. Дошкольный возраст </w:t>
      </w:r>
    </w:p>
    <w:p w:rsidR="007B0BC6" w:rsidRPr="00945440" w:rsidRDefault="007B0BC6" w:rsidP="00945440">
      <w:pPr>
        <w:pStyle w:val="Default"/>
      </w:pPr>
      <w:r w:rsidRPr="00945440">
        <w:t xml:space="preserve">2.3. Взаимодействие взрослых с детьми </w:t>
      </w:r>
    </w:p>
    <w:p w:rsidR="007B0BC6" w:rsidRPr="00945440" w:rsidRDefault="007B0BC6" w:rsidP="00945440">
      <w:pPr>
        <w:pStyle w:val="Default"/>
      </w:pPr>
      <w:r w:rsidRPr="00945440">
        <w:t xml:space="preserve">2.4. Взаимодействие педагогического коллектива с семьями дошкольников </w:t>
      </w:r>
    </w:p>
    <w:p w:rsidR="007B0BC6" w:rsidRPr="00945440" w:rsidRDefault="007B0BC6" w:rsidP="009454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440">
        <w:rPr>
          <w:rFonts w:ascii="Times New Roman" w:hAnsi="Times New Roman"/>
          <w:sz w:val="24"/>
          <w:szCs w:val="24"/>
        </w:rPr>
        <w:t>2.5. Программа коррекционно-развивающей работы с детьми с ограниченными возможностями здоровья</w:t>
      </w:r>
    </w:p>
    <w:p w:rsidR="007B0BC6" w:rsidRPr="00945440" w:rsidRDefault="007B0BC6" w:rsidP="00602C5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440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Организационный раздел </w:t>
      </w:r>
      <w:r w:rsidRPr="00945440">
        <w:rPr>
          <w:rFonts w:ascii="Times New Roman" w:hAnsi="Times New Roman"/>
          <w:sz w:val="24"/>
          <w:szCs w:val="24"/>
          <w:lang w:eastAsia="ru-RU"/>
        </w:rPr>
        <w:t>содержит</w:t>
      </w:r>
    </w:p>
    <w:p w:rsidR="007B0BC6" w:rsidRPr="00945440" w:rsidRDefault="007B0BC6" w:rsidP="00945440">
      <w:pPr>
        <w:pStyle w:val="Default"/>
      </w:pPr>
      <w:r w:rsidRPr="00945440">
        <w:t xml:space="preserve"> Психолого-педагогические условия, обеспечивающие развитие ребенка </w:t>
      </w:r>
    </w:p>
    <w:p w:rsidR="007B0BC6" w:rsidRPr="00945440" w:rsidRDefault="007B0BC6" w:rsidP="00945440">
      <w:pPr>
        <w:pStyle w:val="Default"/>
      </w:pPr>
      <w:r w:rsidRPr="00945440">
        <w:t xml:space="preserve">3.2. Организация развивающей предметно-пространственной среды </w:t>
      </w:r>
    </w:p>
    <w:p w:rsidR="007B0BC6" w:rsidRPr="00945440" w:rsidRDefault="007B0BC6" w:rsidP="00945440">
      <w:pPr>
        <w:pStyle w:val="Default"/>
      </w:pPr>
      <w:r w:rsidRPr="00945440">
        <w:t xml:space="preserve">3.3. Материально-техническое обеспечение Программы </w:t>
      </w:r>
    </w:p>
    <w:p w:rsidR="007B0BC6" w:rsidRPr="00945440" w:rsidRDefault="007B0BC6" w:rsidP="00945440">
      <w:pPr>
        <w:pStyle w:val="Default"/>
      </w:pPr>
      <w:r w:rsidRPr="00945440">
        <w:t xml:space="preserve">3.4. Кадровые условия реализации Программы </w:t>
      </w:r>
    </w:p>
    <w:p w:rsidR="007B0BC6" w:rsidRPr="00945440" w:rsidRDefault="007B0BC6" w:rsidP="00945440">
      <w:pPr>
        <w:pStyle w:val="Default"/>
      </w:pPr>
      <w:r w:rsidRPr="00945440">
        <w:t xml:space="preserve">3.5. Финансовые условия реализации Программы </w:t>
      </w:r>
    </w:p>
    <w:p w:rsidR="007B0BC6" w:rsidRPr="00945440" w:rsidRDefault="007B0BC6" w:rsidP="00945440">
      <w:pPr>
        <w:pStyle w:val="Default"/>
      </w:pPr>
      <w:r w:rsidRPr="00945440">
        <w:t xml:space="preserve">3.6. Планирование образовательной деятельности </w:t>
      </w:r>
    </w:p>
    <w:p w:rsidR="007B0BC6" w:rsidRPr="00945440" w:rsidRDefault="007B0BC6" w:rsidP="00945440">
      <w:pPr>
        <w:pStyle w:val="Default"/>
      </w:pPr>
      <w:r w:rsidRPr="00945440">
        <w:t xml:space="preserve">3.7. Режим дня и распорядок </w:t>
      </w:r>
    </w:p>
    <w:p w:rsidR="007B0BC6" w:rsidRPr="00945440" w:rsidRDefault="007B0BC6" w:rsidP="00945440">
      <w:pPr>
        <w:pStyle w:val="Default"/>
      </w:pPr>
      <w:r w:rsidRPr="00945440">
        <w:t xml:space="preserve">3.8.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 </w:t>
      </w:r>
    </w:p>
    <w:p w:rsidR="007B0BC6" w:rsidRPr="00945440" w:rsidRDefault="007B0BC6" w:rsidP="00945440">
      <w:pPr>
        <w:pStyle w:val="Default"/>
      </w:pPr>
      <w:r w:rsidRPr="00945440">
        <w:t xml:space="preserve">3.9. Перечень нормативных правовых актов </w:t>
      </w:r>
    </w:p>
    <w:p w:rsidR="007B0BC6" w:rsidRPr="00945440" w:rsidRDefault="007B0BC6" w:rsidP="00945440">
      <w:pPr>
        <w:pStyle w:val="Default"/>
      </w:pPr>
      <w:r w:rsidRPr="00945440">
        <w:t xml:space="preserve">3.10. Перечень литературных источников </w:t>
      </w:r>
    </w:p>
    <w:p w:rsidR="007B0BC6" w:rsidRPr="00945440" w:rsidRDefault="007B0BC6" w:rsidP="009454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5440">
        <w:rPr>
          <w:rFonts w:ascii="Times New Roman" w:hAnsi="Times New Roman"/>
          <w:sz w:val="24"/>
          <w:szCs w:val="24"/>
        </w:rPr>
        <w:t>Приложение 1. Развивающее оценивание качества образовательной деятельности по Программе</w:t>
      </w:r>
    </w:p>
    <w:p w:rsidR="007B0BC6" w:rsidRPr="00945440" w:rsidRDefault="007B0BC6" w:rsidP="00602C56">
      <w:pPr>
        <w:spacing w:after="0" w:line="276" w:lineRule="auto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0BC6" w:rsidRDefault="007B0BC6"/>
    <w:sectPr w:rsidR="007B0BC6" w:rsidSect="00F9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C56"/>
    <w:rsid w:val="00602C56"/>
    <w:rsid w:val="007B0BC6"/>
    <w:rsid w:val="00945440"/>
    <w:rsid w:val="00A256E8"/>
    <w:rsid w:val="00D2352B"/>
    <w:rsid w:val="00F9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4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454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353</Words>
  <Characters>2015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Адаптированной образовательной программы дошкольного образования для детей с умственной отсталостью</dc:title>
  <dc:subject/>
  <dc:creator>Ирина Владимировна</dc:creator>
  <cp:keywords/>
  <dc:description/>
  <cp:lastModifiedBy>Я</cp:lastModifiedBy>
  <cp:revision>2</cp:revision>
  <dcterms:created xsi:type="dcterms:W3CDTF">2020-11-01T21:28:00Z</dcterms:created>
  <dcterms:modified xsi:type="dcterms:W3CDTF">2020-11-01T21:28:00Z</dcterms:modified>
</cp:coreProperties>
</file>